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72B5689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1F2BEE" w:rsidRPr="001F2BEE">
        <w:rPr>
          <w:b/>
          <w:sz w:val="20"/>
          <w:szCs w:val="20"/>
        </w:rPr>
        <w:t>2</w:t>
      </w:r>
      <w:r w:rsidR="003F6D91">
        <w:rPr>
          <w:b/>
          <w:sz w:val="20"/>
          <w:szCs w:val="20"/>
          <w:lang w:val="en-US"/>
        </w:rPr>
        <w:t>6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1F2BEE" w:rsidRPr="001F2BEE">
        <w:rPr>
          <w:b/>
          <w:sz w:val="20"/>
          <w:szCs w:val="20"/>
        </w:rPr>
        <w:t>2</w:t>
      </w:r>
      <w:r w:rsidR="003F6D91">
        <w:rPr>
          <w:b/>
          <w:sz w:val="20"/>
          <w:szCs w:val="20"/>
          <w:lang w:val="en-US"/>
        </w:rPr>
        <w:t>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6356507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F2BEE" w:rsidRPr="001F2BEE">
        <w:rPr>
          <w:b/>
          <w:sz w:val="20"/>
          <w:szCs w:val="20"/>
        </w:rPr>
        <w:t>7M03108 Конфликтология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2266CF" w:rsidRPr="002266CF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2266CF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2266CF">
              <w:rPr>
                <w:b/>
                <w:bCs/>
                <w:sz w:val="20"/>
                <w:szCs w:val="20"/>
              </w:rPr>
              <w:t>ID и н</w:t>
            </w:r>
            <w:r w:rsidR="00A35D07" w:rsidRPr="002266CF">
              <w:rPr>
                <w:b/>
                <w:bCs/>
                <w:sz w:val="20"/>
                <w:szCs w:val="20"/>
              </w:rPr>
              <w:t>а</w:t>
            </w:r>
            <w:r w:rsidR="00D765EC" w:rsidRPr="002266CF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2266CF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2266CF" w:rsidRDefault="00E55C26" w:rsidP="005F518B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266CF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2266CF" w:rsidRDefault="005F518B" w:rsidP="005F518B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(СР</w:t>
            </w:r>
            <w:r w:rsidR="003B65F5" w:rsidRPr="002266CF">
              <w:rPr>
                <w:b/>
                <w:sz w:val="20"/>
                <w:szCs w:val="20"/>
              </w:rPr>
              <w:t>О</w:t>
            </w:r>
            <w:r w:rsidRPr="002266CF">
              <w:rPr>
                <w:b/>
                <w:sz w:val="20"/>
                <w:szCs w:val="20"/>
              </w:rPr>
              <w:t>)</w:t>
            </w:r>
          </w:p>
          <w:p w14:paraId="5604C43D" w14:textId="6F764176" w:rsidR="00AC0EFC" w:rsidRPr="002266CF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2266CF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2266CF">
              <w:rPr>
                <w:b/>
                <w:sz w:val="20"/>
                <w:szCs w:val="20"/>
              </w:rPr>
              <w:t xml:space="preserve">Кол-во </w:t>
            </w:r>
            <w:r w:rsidRPr="002266CF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2266CF" w:rsidRDefault="00E55C26" w:rsidP="009A44E4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2266CF" w:rsidRDefault="00E55C26" w:rsidP="009A44E4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2266CF" w:rsidRDefault="00E55C26" w:rsidP="005F518B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266CF">
              <w:rPr>
                <w:b/>
                <w:sz w:val="20"/>
                <w:szCs w:val="20"/>
              </w:rPr>
              <w:t>обучающегося</w:t>
            </w:r>
          </w:p>
          <w:p w14:paraId="5604C440" w14:textId="51D77960" w:rsidR="00E55C26" w:rsidRPr="002266CF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2266CF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2266CF">
              <w:rPr>
                <w:b/>
                <w:sz w:val="20"/>
                <w:szCs w:val="20"/>
              </w:rPr>
              <w:t>О</w:t>
            </w:r>
            <w:r w:rsidRPr="002266CF">
              <w:rPr>
                <w:b/>
                <w:sz w:val="20"/>
                <w:szCs w:val="20"/>
              </w:rPr>
              <w:t>П</w:t>
            </w:r>
            <w:r w:rsidR="003B65F5" w:rsidRPr="002266CF">
              <w:rPr>
                <w:b/>
                <w:sz w:val="20"/>
                <w:szCs w:val="20"/>
              </w:rPr>
              <w:t>)</w:t>
            </w:r>
            <w:r w:rsidR="00AC0EFC" w:rsidRPr="002266CF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2266CF" w:rsidRPr="002266CF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2266C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2266C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2266CF" w:rsidRDefault="00E55C26">
            <w:pPr>
              <w:jc w:val="center"/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2266CF" w:rsidRDefault="00E55C26">
            <w:pPr>
              <w:jc w:val="center"/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2266CF" w:rsidRDefault="00E55C26">
            <w:pPr>
              <w:jc w:val="center"/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2266C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2266CF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266CF" w:rsidRPr="002266CF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2B774859" w:rsidR="00AB0852" w:rsidRPr="002266CF" w:rsidRDefault="002266CF">
            <w:pPr>
              <w:rPr>
                <w:sz w:val="20"/>
                <w:szCs w:val="20"/>
              </w:rPr>
            </w:pPr>
            <w:r w:rsidRPr="003C3AD4">
              <w:rPr>
                <w:bCs/>
                <w:sz w:val="20"/>
                <w:szCs w:val="20"/>
                <w:lang w:val="en-US"/>
              </w:rPr>
              <w:t>EPK</w:t>
            </w:r>
            <w:r w:rsidRPr="003C3AD4">
              <w:rPr>
                <w:bCs/>
                <w:sz w:val="20"/>
                <w:szCs w:val="20"/>
              </w:rPr>
              <w:t xml:space="preserve">5305 </w:t>
            </w:r>
            <w:r w:rsidR="00E018A2" w:rsidRPr="002266CF">
              <w:rPr>
                <w:sz w:val="20"/>
                <w:szCs w:val="20"/>
              </w:rPr>
              <w:t>Экспертиза и прогнозирование в конфликтологии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BBE2F96" w:rsidR="00AB0852" w:rsidRPr="002266CF" w:rsidRDefault="001F2BEE">
            <w:pPr>
              <w:jc w:val="center"/>
              <w:rPr>
                <w:sz w:val="20"/>
                <w:szCs w:val="20"/>
                <w:lang w:val="en-US"/>
              </w:rPr>
            </w:pPr>
            <w:r w:rsidRPr="002266CF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8BA6A8D" w:rsidR="00AB0852" w:rsidRPr="002266CF" w:rsidRDefault="001F2BEE">
            <w:pPr>
              <w:jc w:val="center"/>
              <w:rPr>
                <w:sz w:val="20"/>
                <w:szCs w:val="20"/>
                <w:lang w:val="en-US"/>
              </w:rPr>
            </w:pPr>
            <w:r w:rsidRPr="002266C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F90FFC9" w:rsidR="00AB0852" w:rsidRPr="002266CF" w:rsidRDefault="001F2BEE">
            <w:pPr>
              <w:jc w:val="center"/>
              <w:rPr>
                <w:sz w:val="20"/>
                <w:szCs w:val="20"/>
                <w:lang w:val="en-US"/>
              </w:rPr>
            </w:pPr>
            <w:r w:rsidRPr="002266C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2266CF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777777" w:rsidR="00AB0852" w:rsidRPr="002266CF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ADE5BD7" w:rsidR="00AB0852" w:rsidRPr="002266CF" w:rsidRDefault="001F2BEE" w:rsidP="00441994">
            <w:pPr>
              <w:rPr>
                <w:sz w:val="20"/>
                <w:szCs w:val="20"/>
                <w:lang w:val="en-US"/>
              </w:rPr>
            </w:pPr>
            <w:r w:rsidRPr="002266CF">
              <w:rPr>
                <w:sz w:val="16"/>
                <w:szCs w:val="16"/>
                <w:lang w:val="en-US"/>
              </w:rPr>
              <w:t>6</w:t>
            </w:r>
          </w:p>
        </w:tc>
      </w:tr>
      <w:tr w:rsidR="002266CF" w:rsidRPr="002266CF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266CF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266CF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2266CF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2266CF" w:rsidRPr="002266CF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2266CF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 xml:space="preserve">Формат </w:t>
            </w:r>
            <w:r w:rsidR="002B4684" w:rsidRPr="002266CF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2266CF" w:rsidRDefault="0078340B" w:rsidP="00FC1689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2266CF" w:rsidRDefault="00EA6D69" w:rsidP="00FC1689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2266CF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2266CF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2266CF" w:rsidRDefault="002B4684" w:rsidP="00FC1689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2266CF" w:rsidRDefault="002B4684" w:rsidP="00FC1689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2266CF" w:rsidRDefault="002B4684" w:rsidP="00FC1689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 xml:space="preserve">Форма </w:t>
            </w:r>
            <w:r w:rsidR="008F65F1" w:rsidRPr="002266CF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2266CF" w:rsidRDefault="008F65F1" w:rsidP="00FC1689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и</w:t>
            </w:r>
            <w:r w:rsidR="002B4684" w:rsidRPr="002266CF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2266CF" w:rsidRPr="002266CF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6BB0C202" w:rsidR="001F2BEE" w:rsidRPr="002266CF" w:rsidRDefault="00A87411" w:rsidP="001F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2266CF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52583216" w:rsidR="00A77510" w:rsidRPr="002266C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501153" w:rsidR="00A77510" w:rsidRPr="002266CF" w:rsidRDefault="001F2BEE">
            <w:pPr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D573C05" w:rsidR="00A77510" w:rsidRPr="002266CF" w:rsidRDefault="001F2BEE">
            <w:pPr>
              <w:jc w:val="center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Проблемная, обзорная, информационная,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352CB2D4" w:rsidR="00A77510" w:rsidRPr="002266CF" w:rsidRDefault="001F2BEE">
            <w:pPr>
              <w:jc w:val="center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 xml:space="preserve">дискуссия, проблемный семинар, конференция, </w:t>
            </w:r>
            <w:proofErr w:type="spellStart"/>
            <w:r w:rsidRPr="002266CF">
              <w:rPr>
                <w:sz w:val="20"/>
                <w:szCs w:val="20"/>
              </w:rPr>
              <w:t>брейн-сторминг</w:t>
            </w:r>
            <w:proofErr w:type="spellEnd"/>
            <w:r w:rsidRPr="002266CF">
              <w:rPr>
                <w:sz w:val="20"/>
                <w:szCs w:val="20"/>
              </w:rPr>
              <w:t>, ролевая игра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BF40303" w:rsidR="00A77510" w:rsidRPr="002266CF" w:rsidRDefault="001F2BEE" w:rsidP="00675424">
            <w:pPr>
              <w:rPr>
                <w:sz w:val="16"/>
                <w:szCs w:val="16"/>
              </w:rPr>
            </w:pPr>
            <w:r w:rsidRPr="002266CF">
              <w:rPr>
                <w:sz w:val="16"/>
                <w:szCs w:val="16"/>
              </w:rPr>
              <w:t>ИС UNIVER, УСТНЫЙ</w:t>
            </w:r>
          </w:p>
        </w:tc>
      </w:tr>
      <w:tr w:rsidR="002266CF" w:rsidRPr="002266CF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2266CF" w:rsidRDefault="00A77510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Лектор</w:t>
            </w:r>
            <w:r w:rsidRPr="002266CF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266CF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2DE2D95" w:rsidR="00A77510" w:rsidRPr="002266CF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2266CF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2266CF" w:rsidRPr="002266CF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2266CF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266CF">
              <w:rPr>
                <w:b/>
                <w:sz w:val="20"/>
                <w:szCs w:val="20"/>
              </w:rPr>
              <w:t>e-mail</w:t>
            </w:r>
            <w:proofErr w:type="spellEnd"/>
            <w:r w:rsidRPr="002266C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087651A" w:rsidR="00A77510" w:rsidRPr="002266CF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2266CF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66CF" w:rsidRPr="002266CF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2266CF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2266CF">
              <w:rPr>
                <w:b/>
                <w:sz w:val="20"/>
                <w:szCs w:val="20"/>
              </w:rPr>
              <w:t>Телефон</w:t>
            </w:r>
            <w:r w:rsidRPr="002266C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53E643A" w:rsidR="00A77510" w:rsidRPr="002266CF" w:rsidRDefault="00A7751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2266CF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66CF" w:rsidRPr="002266CF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2266CF" w:rsidRDefault="00A77510" w:rsidP="00F10360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Ассистент</w:t>
            </w:r>
            <w:r w:rsidRPr="002266CF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266CF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597BE04" w:rsidR="00A77510" w:rsidRPr="002266CF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2266CF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66CF" w:rsidRPr="002266CF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2266CF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266CF">
              <w:rPr>
                <w:b/>
                <w:sz w:val="20"/>
                <w:szCs w:val="20"/>
              </w:rPr>
              <w:t>e-mail</w:t>
            </w:r>
            <w:proofErr w:type="spellEnd"/>
            <w:r w:rsidRPr="002266C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69617B17" w:rsidR="00A77510" w:rsidRPr="002266CF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2266CF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66CF" w:rsidRPr="002266CF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2266CF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2266CF">
              <w:rPr>
                <w:b/>
                <w:sz w:val="20"/>
                <w:szCs w:val="20"/>
              </w:rPr>
              <w:t>Телефон</w:t>
            </w:r>
            <w:r w:rsidRPr="002266C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BBC00D0" w:rsidR="00A77510" w:rsidRPr="002266CF" w:rsidRDefault="00A77510" w:rsidP="00F1036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2266CF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66CF" w:rsidRPr="002266CF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5E8BCAF" w:rsidR="0058724E" w:rsidRPr="002266CF" w:rsidRDefault="00CA4B30" w:rsidP="001F2B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266CF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2266CF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2266CF" w:rsidRPr="002266CF" w14:paraId="517E5341" w14:textId="77777777" w:rsidTr="00F11D68">
        <w:tc>
          <w:tcPr>
            <w:tcW w:w="1701" w:type="dxa"/>
          </w:tcPr>
          <w:p w14:paraId="53DE6BE6" w14:textId="77777777" w:rsidR="00A02A85" w:rsidRPr="002266CF" w:rsidRDefault="00A02A85" w:rsidP="002159D8">
            <w:pPr>
              <w:rPr>
                <w:b/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2266CF" w:rsidRDefault="00A02A85" w:rsidP="002159D8">
            <w:pPr>
              <w:jc w:val="center"/>
              <w:rPr>
                <w:sz w:val="20"/>
                <w:szCs w:val="20"/>
              </w:rPr>
            </w:pPr>
            <w:r w:rsidRPr="002266C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266CF">
              <w:rPr>
                <w:b/>
                <w:sz w:val="20"/>
                <w:szCs w:val="20"/>
                <w:lang w:val="kk-KZ"/>
              </w:rPr>
              <w:t>*</w:t>
            </w:r>
            <w:r w:rsidRPr="002266CF">
              <w:rPr>
                <w:sz w:val="20"/>
                <w:szCs w:val="20"/>
              </w:rPr>
              <w:t xml:space="preserve"> </w:t>
            </w:r>
          </w:p>
          <w:p w14:paraId="63D3F14B" w14:textId="0C9B5B96" w:rsidR="00A02A85" w:rsidRPr="002266CF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3C2C14C" w14:textId="2D88BF7D" w:rsidR="00A02A85" w:rsidRPr="002266CF" w:rsidRDefault="00F11D68" w:rsidP="001F2BEE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2266CF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266CF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266CF" w:rsidRPr="002266CF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58E8EA48" w:rsidR="00A02A85" w:rsidRPr="002266CF" w:rsidRDefault="002266CF" w:rsidP="002159D8">
            <w:pPr>
              <w:jc w:val="both"/>
              <w:rPr>
                <w:b/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формирование у магистрантов целостного представления об основных методах и приемах экспертизы конфликтов, особенностях и возможностях их прогнозирования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43F1A22" w:rsidR="00A02A85" w:rsidRPr="002266CF" w:rsidRDefault="001F2BEE" w:rsidP="001F2BEE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демонстрировать навыки подготовки Экспертного заключения</w:t>
            </w:r>
          </w:p>
        </w:tc>
        <w:tc>
          <w:tcPr>
            <w:tcW w:w="3685" w:type="dxa"/>
            <w:gridSpan w:val="2"/>
          </w:tcPr>
          <w:p w14:paraId="5272881B" w14:textId="7903EFB4" w:rsidR="00A02A85" w:rsidRPr="002266CF" w:rsidRDefault="001F2BEE" w:rsidP="001F2BEE">
            <w:pPr>
              <w:pStyle w:val="afe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осуществляет сбор данных для экспертизы и прогнозирования конфликтов</w:t>
            </w:r>
          </w:p>
        </w:tc>
      </w:tr>
      <w:tr w:rsidR="002266CF" w:rsidRPr="002266CF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2266CF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CF75117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1.2</w:t>
            </w:r>
            <w:r w:rsidR="001F2BEE" w:rsidRPr="002266CF">
              <w:rPr>
                <w:sz w:val="20"/>
                <w:szCs w:val="20"/>
              </w:rPr>
              <w:t xml:space="preserve"> выявляет индикаторы конфликтов</w:t>
            </w:r>
          </w:p>
        </w:tc>
      </w:tr>
      <w:tr w:rsidR="002266CF" w:rsidRPr="002266CF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2266C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4DC936B0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2.</w:t>
            </w:r>
            <w:r w:rsidR="001F2BEE" w:rsidRPr="002266CF">
              <w:rPr>
                <w:sz w:val="27"/>
                <w:szCs w:val="27"/>
              </w:rPr>
              <w:t xml:space="preserve"> </w:t>
            </w:r>
            <w:r w:rsidR="001F2BEE" w:rsidRPr="002266CF">
              <w:rPr>
                <w:sz w:val="20"/>
                <w:szCs w:val="20"/>
              </w:rPr>
              <w:t>описывать основные научные методы анализа и прогнозирования в конфликтологии</w:t>
            </w:r>
          </w:p>
        </w:tc>
        <w:tc>
          <w:tcPr>
            <w:tcW w:w="3685" w:type="dxa"/>
            <w:gridSpan w:val="2"/>
          </w:tcPr>
          <w:p w14:paraId="01B00815" w14:textId="1A3BA73F" w:rsidR="00A02A85" w:rsidRPr="002266CF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2.1</w:t>
            </w:r>
            <w:r w:rsidR="001F2BEE" w:rsidRPr="002266CF">
              <w:rPr>
                <w:sz w:val="20"/>
                <w:szCs w:val="20"/>
              </w:rPr>
              <w:t>классифицирует методы анализа и прогнозирования конфликтов</w:t>
            </w:r>
          </w:p>
        </w:tc>
      </w:tr>
      <w:tr w:rsidR="002266CF" w:rsidRPr="002266CF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2266C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2D8B80B" w:rsidR="00A02A85" w:rsidRPr="002266CF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2.2</w:t>
            </w:r>
            <w:r w:rsidR="001F2BEE" w:rsidRPr="002266CF">
              <w:rPr>
                <w:sz w:val="20"/>
                <w:szCs w:val="20"/>
              </w:rPr>
              <w:t xml:space="preserve"> демонстрирует знание прикладных методов экспертизы и прогнозирования в конфликтологии</w:t>
            </w:r>
          </w:p>
        </w:tc>
      </w:tr>
      <w:tr w:rsidR="002266CF" w:rsidRPr="002266CF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2266C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5F3EB295" w:rsidR="00A02A85" w:rsidRPr="002266CF" w:rsidRDefault="00A02A85" w:rsidP="002159D8">
            <w:pPr>
              <w:jc w:val="both"/>
              <w:rPr>
                <w:sz w:val="20"/>
                <w:szCs w:val="20"/>
                <w:lang w:val="en-US"/>
              </w:rPr>
            </w:pPr>
            <w:r w:rsidRPr="002266CF">
              <w:rPr>
                <w:sz w:val="20"/>
                <w:szCs w:val="20"/>
              </w:rPr>
              <w:t>3.</w:t>
            </w:r>
            <w:r w:rsidR="001F2BEE" w:rsidRPr="002266CF">
              <w:rPr>
                <w:sz w:val="20"/>
                <w:szCs w:val="20"/>
                <w:lang w:val="en-US"/>
              </w:rPr>
              <w:t xml:space="preserve"> </w:t>
            </w:r>
            <w:r w:rsidR="001F2BEE" w:rsidRPr="002266CF">
              <w:rPr>
                <w:sz w:val="20"/>
                <w:szCs w:val="20"/>
              </w:rPr>
              <w:t>Моделировать конфликтные ситуации</w:t>
            </w:r>
          </w:p>
        </w:tc>
        <w:tc>
          <w:tcPr>
            <w:tcW w:w="3685" w:type="dxa"/>
            <w:gridSpan w:val="2"/>
          </w:tcPr>
          <w:p w14:paraId="31021E48" w14:textId="3BF99DFB" w:rsidR="00A02A85" w:rsidRPr="002266CF" w:rsidRDefault="00A02A85" w:rsidP="001F2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3.1</w:t>
            </w:r>
            <w:r w:rsidR="001F2BEE" w:rsidRPr="002266CF">
              <w:rPr>
                <w:sz w:val="20"/>
                <w:szCs w:val="20"/>
              </w:rPr>
              <w:t xml:space="preserve"> Обобщает источники получения информации о конфликтах в регионах</w:t>
            </w:r>
          </w:p>
        </w:tc>
      </w:tr>
      <w:tr w:rsidR="002266CF" w:rsidRPr="002266CF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2266C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72BADD05" w:rsidR="00A02A85" w:rsidRPr="002266CF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3.2</w:t>
            </w:r>
            <w:r w:rsidR="001F2BEE" w:rsidRPr="002266CF">
              <w:rPr>
                <w:sz w:val="20"/>
                <w:szCs w:val="20"/>
              </w:rPr>
              <w:t xml:space="preserve"> выявляет региональные факторы конфликтов, особенности их проявления, акторы и движущие силы</w:t>
            </w:r>
          </w:p>
        </w:tc>
      </w:tr>
      <w:tr w:rsidR="002266CF" w:rsidRPr="002266CF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2266C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10DE97D9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4.</w:t>
            </w:r>
            <w:r w:rsidR="001F2BEE" w:rsidRPr="002266CF">
              <w:rPr>
                <w:sz w:val="27"/>
                <w:szCs w:val="27"/>
              </w:rPr>
              <w:t xml:space="preserve"> </w:t>
            </w:r>
            <w:r w:rsidR="001F2BEE" w:rsidRPr="002266CF">
              <w:rPr>
                <w:sz w:val="20"/>
                <w:szCs w:val="20"/>
              </w:rPr>
              <w:t>разрабатывать технологии по разрешению конфликтов</w:t>
            </w:r>
          </w:p>
        </w:tc>
        <w:tc>
          <w:tcPr>
            <w:tcW w:w="3685" w:type="dxa"/>
            <w:gridSpan w:val="2"/>
          </w:tcPr>
          <w:p w14:paraId="6D5F81C1" w14:textId="02658174" w:rsidR="00A02A85" w:rsidRPr="002266CF" w:rsidRDefault="00A02A85" w:rsidP="001F2BEE">
            <w:pP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4.1</w:t>
            </w:r>
            <w:r w:rsidR="001F2BEE" w:rsidRPr="002266CF">
              <w:rPr>
                <w:sz w:val="20"/>
                <w:szCs w:val="20"/>
              </w:rPr>
              <w:t xml:space="preserve"> определять уровень доверия граждан к власти, институтам гражданского общества;</w:t>
            </w:r>
          </w:p>
        </w:tc>
      </w:tr>
      <w:tr w:rsidR="002266CF" w:rsidRPr="002266CF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2266C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BAE2AF2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4.2</w:t>
            </w:r>
            <w:r w:rsidR="001F2BEE" w:rsidRPr="002266CF">
              <w:rPr>
                <w:sz w:val="20"/>
                <w:szCs w:val="20"/>
              </w:rPr>
              <w:t>разрабатывает прогнозы вероятных конфликтов в Казахстане по показателям интенсивности протестов в стране, опыту общественно-политического активизма, готовности к кардинальным переменам граждан, использованию протеста в качестве эффективного инструмента влияния на власть, оценке населением эффективности органов власти</w:t>
            </w:r>
          </w:p>
        </w:tc>
      </w:tr>
      <w:tr w:rsidR="002266CF" w:rsidRPr="002266CF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2266C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5F9744BA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5.</w:t>
            </w:r>
            <w:r w:rsidR="001F2BEE" w:rsidRPr="002266CF">
              <w:rPr>
                <w:sz w:val="27"/>
                <w:szCs w:val="27"/>
              </w:rPr>
              <w:t xml:space="preserve"> </w:t>
            </w:r>
            <w:r w:rsidR="001F2BEE" w:rsidRPr="002266CF">
              <w:rPr>
                <w:sz w:val="20"/>
                <w:szCs w:val="20"/>
              </w:rPr>
              <w:t>определять типы, формы и факторы конфликтов</w:t>
            </w:r>
          </w:p>
        </w:tc>
        <w:tc>
          <w:tcPr>
            <w:tcW w:w="3685" w:type="dxa"/>
            <w:gridSpan w:val="2"/>
          </w:tcPr>
          <w:p w14:paraId="43B49405" w14:textId="6381E7C0" w:rsidR="00A02A85" w:rsidRPr="002266CF" w:rsidRDefault="00A02A85" w:rsidP="001F2BEE">
            <w:pP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5.1</w:t>
            </w:r>
            <w:r w:rsidR="001F2BEE" w:rsidRPr="002266CF">
              <w:rPr>
                <w:sz w:val="20"/>
                <w:szCs w:val="20"/>
              </w:rPr>
              <w:t xml:space="preserve"> определяет инструментарий исследования конфликтного потенциала общества;</w:t>
            </w:r>
          </w:p>
        </w:tc>
      </w:tr>
      <w:tr w:rsidR="002266CF" w:rsidRPr="002266CF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2266CF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63F3B91D" w:rsidR="00A02A85" w:rsidRPr="002266CF" w:rsidRDefault="00A02A85" w:rsidP="002159D8">
            <w:pPr>
              <w:jc w:val="both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5.2</w:t>
            </w:r>
            <w:r w:rsidR="001F2BEE" w:rsidRPr="002266CF">
              <w:rPr>
                <w:sz w:val="20"/>
                <w:szCs w:val="20"/>
              </w:rPr>
              <w:t xml:space="preserve"> применяет методы классификации конфликтов, оценочные шкалы уровня социальной напряженности общества</w:t>
            </w:r>
          </w:p>
        </w:tc>
      </w:tr>
      <w:tr w:rsidR="002266CF" w:rsidRPr="002266CF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2266CF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266C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266C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A2AD360" w:rsidR="00A02A85" w:rsidRPr="002266CF" w:rsidRDefault="001F2BEE" w:rsidP="002159D8">
            <w:pPr>
              <w:rPr>
                <w:bCs/>
                <w:sz w:val="20"/>
                <w:szCs w:val="20"/>
              </w:rPr>
            </w:pPr>
            <w:proofErr w:type="spellStart"/>
            <w:r w:rsidRPr="002266CF">
              <w:rPr>
                <w:bCs/>
                <w:sz w:val="20"/>
                <w:szCs w:val="20"/>
              </w:rPr>
              <w:t>Конфликторазрешение</w:t>
            </w:r>
            <w:proofErr w:type="spellEnd"/>
            <w:r w:rsidRPr="002266CF">
              <w:rPr>
                <w:bCs/>
                <w:sz w:val="20"/>
                <w:szCs w:val="20"/>
              </w:rPr>
              <w:t>: стратегии и методы</w:t>
            </w:r>
          </w:p>
        </w:tc>
      </w:tr>
      <w:tr w:rsidR="002266CF" w:rsidRPr="002266CF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2266CF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266C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3FEEBF2" w:rsidR="00A02A85" w:rsidRPr="002266CF" w:rsidRDefault="001F2BEE" w:rsidP="002159D8">
            <w:pPr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исследовательская практика</w:t>
            </w:r>
          </w:p>
        </w:tc>
      </w:tr>
      <w:tr w:rsidR="002266CF" w:rsidRPr="002266CF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2266CF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2266CF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2266CF" w:rsidRDefault="00A02A85" w:rsidP="002159D8">
            <w:pPr>
              <w:rPr>
                <w:sz w:val="20"/>
                <w:szCs w:val="20"/>
                <w:lang w:val="kk-KZ"/>
              </w:rPr>
            </w:pPr>
            <w:r w:rsidRPr="002266CF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2266CF">
              <w:rPr>
                <w:b/>
                <w:bCs/>
                <w:sz w:val="20"/>
                <w:szCs w:val="20"/>
              </w:rPr>
              <w:t xml:space="preserve">: </w:t>
            </w:r>
            <w:r w:rsidR="00A24027" w:rsidRPr="002266CF">
              <w:rPr>
                <w:sz w:val="20"/>
                <w:szCs w:val="20"/>
              </w:rPr>
              <w:t>о</w:t>
            </w:r>
            <w:r w:rsidRPr="002266CF">
              <w:rPr>
                <w:sz w:val="20"/>
                <w:szCs w:val="20"/>
                <w:lang w:val="kk-KZ"/>
              </w:rPr>
              <w:t>сновная, дополнительная</w:t>
            </w:r>
            <w:r w:rsidR="00471A80" w:rsidRPr="002266CF">
              <w:rPr>
                <w:sz w:val="20"/>
                <w:szCs w:val="20"/>
                <w:lang w:val="kk-KZ"/>
              </w:rPr>
              <w:t xml:space="preserve">. </w:t>
            </w:r>
          </w:p>
          <w:p w14:paraId="262C7E1C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  <w:lang w:val="en-US"/>
              </w:rPr>
              <w:t>The Global Risks report 2023. 18th Edition. -97p. https://www3.weforum.org/docs/WEF_Global_Risks_Report_2023.pdf Science Fiction: The Evolutionary Mythology of the Future Volume 3: Superman to Star Maker (2021), The Pursuit of Virtue: The Path to a Good Future (2019)</w:t>
            </w:r>
          </w:p>
          <w:p w14:paraId="13EEB0D2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  <w:lang w:val="en-US"/>
              </w:rPr>
              <w:t>Cramer, T. L. (2020). Becoming Futurists: Reluctant professionals searching for common ground. [Doctoral Thesis, Maastricht University]. Maastricht University. https://doi.org/10.26481/dis.20200520tc</w:t>
            </w:r>
          </w:p>
          <w:p w14:paraId="4702280E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  <w:lang w:val="en-US"/>
              </w:rPr>
              <w:t>Andreas M. Krafft Our Hopes, Our Future Insights from the Hope Barometer, Springer, 2022 https://link.springer.com/book/10.1007/978-3-662-66205-2</w:t>
            </w:r>
          </w:p>
          <w:p w14:paraId="38C76AAB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266CF">
              <w:rPr>
                <w:bCs/>
                <w:sz w:val="20"/>
                <w:szCs w:val="20"/>
                <w:shd w:val="clear" w:color="auto" w:fill="FFFFFF"/>
              </w:rPr>
              <w:t>Турлыбекова</w:t>
            </w:r>
            <w:proofErr w:type="spellEnd"/>
            <w:r w:rsidRPr="002266CF">
              <w:rPr>
                <w:bCs/>
                <w:sz w:val="20"/>
                <w:szCs w:val="20"/>
                <w:shd w:val="clear" w:color="auto" w:fill="FFFFFF"/>
              </w:rPr>
              <w:t xml:space="preserve"> А.М. Политический анализ и прогнозирование. Учебное пособие. – Павлодар, 2018</w:t>
            </w:r>
          </w:p>
          <w:p w14:paraId="5553E3D5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  <w:lang w:val="en-US"/>
              </w:rPr>
              <w:t>Our Common Agenda – Report of the Secretary-General Published by the United Nations New York, NY 10017, United States of America).</w:t>
            </w:r>
          </w:p>
          <w:p w14:paraId="0E5847AF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266CF">
              <w:rPr>
                <w:bCs/>
                <w:sz w:val="20"/>
                <w:szCs w:val="20"/>
                <w:shd w:val="clear" w:color="auto" w:fill="FFFFFF"/>
              </w:rPr>
              <w:t>Френкс</w:t>
            </w:r>
            <w:proofErr w:type="spellEnd"/>
            <w:r w:rsidRPr="002266CF">
              <w:rPr>
                <w:bCs/>
                <w:sz w:val="20"/>
                <w:szCs w:val="20"/>
                <w:shd w:val="clear" w:color="auto" w:fill="FFFFFF"/>
              </w:rPr>
              <w:t xml:space="preserve"> Б. Революция в аналитике. М., 2017. </w:t>
            </w:r>
            <w:proofErr w:type="spellStart"/>
            <w:r w:rsidRPr="002266CF">
              <w:rPr>
                <w:bCs/>
                <w:sz w:val="20"/>
                <w:szCs w:val="20"/>
                <w:shd w:val="clear" w:color="auto" w:fill="FFFFFF"/>
              </w:rPr>
              <w:t>Джерелиевская</w:t>
            </w:r>
            <w:proofErr w:type="spellEnd"/>
            <w:r w:rsidRPr="002266CF">
              <w:rPr>
                <w:bCs/>
                <w:sz w:val="20"/>
                <w:szCs w:val="20"/>
                <w:shd w:val="clear" w:color="auto" w:fill="FFFFFF"/>
              </w:rPr>
              <w:t xml:space="preserve"> М. Основы </w:t>
            </w:r>
            <w:proofErr w:type="spellStart"/>
            <w:r w:rsidRPr="002266CF">
              <w:rPr>
                <w:bCs/>
                <w:sz w:val="20"/>
                <w:szCs w:val="20"/>
                <w:shd w:val="clear" w:color="auto" w:fill="FFFFFF"/>
              </w:rPr>
              <w:t>конфликтологической</w:t>
            </w:r>
            <w:proofErr w:type="spellEnd"/>
            <w:r w:rsidRPr="002266CF">
              <w:rPr>
                <w:bCs/>
                <w:sz w:val="20"/>
                <w:szCs w:val="20"/>
                <w:shd w:val="clear" w:color="auto" w:fill="FFFFFF"/>
              </w:rPr>
              <w:t xml:space="preserve"> экспертизы и разрешения конфликтов : учебное пособие. - 124 с. 1-е изд. - Москва : ФЛИНТА, 2023</w:t>
            </w:r>
          </w:p>
          <w:p w14:paraId="6BC2CE3A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  <w:lang w:val="en-US"/>
              </w:rPr>
              <w:t>Andreas M. Krafft Our Hopes, Our Future Insights from the Hope Barometer, Springer, 2022 https://link.springer.com/book/10.1007/978-3-662-66205-2</w:t>
            </w:r>
          </w:p>
          <w:p w14:paraId="2B6E761E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</w:rPr>
              <w:t xml:space="preserve">А. Б. </w:t>
            </w:r>
            <w:proofErr w:type="spellStart"/>
            <w:r w:rsidRPr="002266CF">
              <w:rPr>
                <w:bCs/>
                <w:sz w:val="20"/>
                <w:szCs w:val="20"/>
                <w:shd w:val="clear" w:color="auto" w:fill="FFFFFF"/>
              </w:rPr>
              <w:t>Медиханова</w:t>
            </w:r>
            <w:proofErr w:type="spellEnd"/>
            <w:r w:rsidRPr="002266CF">
              <w:rPr>
                <w:bCs/>
                <w:sz w:val="20"/>
                <w:szCs w:val="20"/>
                <w:shd w:val="clear" w:color="auto" w:fill="FFFFFF"/>
              </w:rPr>
              <w:t xml:space="preserve"> Современные конфликты и методы их урегулирования : учеб. пособие /. - Алматы : LP-</w:t>
            </w:r>
            <w:proofErr w:type="spellStart"/>
            <w:r w:rsidRPr="002266CF">
              <w:rPr>
                <w:bCs/>
                <w:sz w:val="20"/>
                <w:szCs w:val="20"/>
                <w:shd w:val="clear" w:color="auto" w:fill="FFFFFF"/>
              </w:rPr>
              <w:t>Zhasulan</w:t>
            </w:r>
            <w:proofErr w:type="spellEnd"/>
            <w:r w:rsidRPr="002266CF">
              <w:rPr>
                <w:bCs/>
                <w:sz w:val="20"/>
                <w:szCs w:val="20"/>
                <w:shd w:val="clear" w:color="auto" w:fill="FFFFFF"/>
              </w:rPr>
              <w:t>, 2021.</w:t>
            </w:r>
          </w:p>
          <w:p w14:paraId="47B617DE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  <w:lang w:val="en-US"/>
              </w:rPr>
              <w:t>«Global Trends 2040» a publication of the national intelligence council, 2021</w:t>
            </w:r>
          </w:p>
          <w:p w14:paraId="2FBE779E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</w:rPr>
              <w:t>Центральная Азия 2027: меняющийся стратегический ландшафт. Вероятные сценарии на десять лет вперед.-Астана, 2017</w:t>
            </w:r>
          </w:p>
          <w:p w14:paraId="38FFA551" w14:textId="77777777" w:rsidR="001F2BEE" w:rsidRPr="002266CF" w:rsidRDefault="001F2BEE" w:rsidP="001F2BEE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2266CF">
              <w:rPr>
                <w:bCs/>
                <w:sz w:val="20"/>
                <w:szCs w:val="20"/>
                <w:shd w:val="clear" w:color="auto" w:fill="FFFFFF"/>
                <w:lang w:val="en-US"/>
              </w:rPr>
              <w:t>Higashi, D. Inclusivity in Mediation and Peacebuilding: UN, Neighboring States, and Global Powers. 2022 https://www.e-elgar.com/shop/gbp/inclusivity-in-mediation-and-peacebuilding-9781800880511.html</w:t>
            </w:r>
          </w:p>
          <w:p w14:paraId="3EF5D5C2" w14:textId="1CC804FE" w:rsidR="0041235C" w:rsidRPr="002266CF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66CF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889976A" w14:textId="77777777" w:rsidR="001F2BEE" w:rsidRPr="002266CF" w:rsidRDefault="0041235C" w:rsidP="001F2BEE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  <w:lang w:val="kk-KZ"/>
              </w:rPr>
              <w:t xml:space="preserve">1. </w:t>
            </w:r>
            <w:r w:rsidR="001F2BEE" w:rsidRPr="002266CF">
              <w:rPr>
                <w:sz w:val="20"/>
                <w:szCs w:val="20"/>
              </w:rPr>
              <w:t>www.scopus.com</w:t>
            </w:r>
          </w:p>
          <w:p w14:paraId="118281EC" w14:textId="77777777" w:rsidR="001F2BEE" w:rsidRPr="002266CF" w:rsidRDefault="001F2BEE" w:rsidP="001F2BEE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www.webofscience.com</w:t>
            </w:r>
          </w:p>
          <w:p w14:paraId="3BFE465B" w14:textId="56BEE7FD" w:rsidR="00A02A85" w:rsidRPr="002266CF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2266CF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E4CE2B2" w14:textId="77777777" w:rsidR="001F2BEE" w:rsidRPr="002266CF" w:rsidRDefault="001F2BEE" w:rsidP="001F2BEE">
            <w:pPr>
              <w:numPr>
                <w:ilvl w:val="0"/>
                <w:numId w:val="20"/>
              </w:numPr>
              <w:rPr>
                <w:sz w:val="20"/>
                <w:szCs w:val="20"/>
                <w:lang w:val="en-US"/>
              </w:rPr>
            </w:pPr>
            <w:r w:rsidRPr="002266CF">
              <w:rPr>
                <w:sz w:val="20"/>
                <w:szCs w:val="20"/>
                <w:lang w:val="en-US"/>
              </w:rPr>
              <w:t>Conflict resolution strategies use these proven conflict resolution strategies in your conflict management efforts: https://www.pon.harvard.edu/daily/conflict-resolution/conflict-resolution-strategies/Conflict resolution in a changing world https://www.nap.edu/read/9897/chapter/2 The Millennium Project https://www.millennium-project.org/publications-2/futures-research-methodology-version-3-0/ Edelman Trust Barometer. https://www.edelman.com/trust/2023/Trust-barometer/rebuilding-trust-demands-articulating-credible-vision-future Center for Future Consciousness» https://www.centerforfutureconsciousness.com/.</w:t>
            </w:r>
          </w:p>
          <w:p w14:paraId="36A18169" w14:textId="77777777" w:rsidR="001F2BEE" w:rsidRPr="002266CF" w:rsidRDefault="001F2BEE" w:rsidP="001F2BEE">
            <w:pPr>
              <w:numPr>
                <w:ilvl w:val="0"/>
                <w:numId w:val="20"/>
              </w:numPr>
              <w:rPr>
                <w:sz w:val="20"/>
                <w:szCs w:val="20"/>
                <w:lang w:val="en-US"/>
              </w:rPr>
            </w:pPr>
            <w:r w:rsidRPr="002266CF">
              <w:rPr>
                <w:sz w:val="20"/>
                <w:szCs w:val="20"/>
                <w:lang w:val="en-US"/>
              </w:rPr>
              <w:t>Armed Conflict Location &amp; Event Data Project (ACLED) acleddata.com Global Peace Index (GPI) visionofhumanity.org</w:t>
            </w:r>
          </w:p>
          <w:p w14:paraId="6BE47A55" w14:textId="3852836A" w:rsidR="00A02A85" w:rsidRPr="002266C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266CF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2266CF">
              <w:rPr>
                <w:b/>
                <w:bCs/>
                <w:sz w:val="20"/>
                <w:szCs w:val="20"/>
              </w:rPr>
              <w:t xml:space="preserve"> </w:t>
            </w:r>
            <w:r w:rsidR="00A02A85" w:rsidRPr="002266CF">
              <w:rPr>
                <w:sz w:val="20"/>
                <w:szCs w:val="20"/>
              </w:rPr>
              <w:t>(не менее 3-5)</w:t>
            </w:r>
          </w:p>
          <w:p w14:paraId="125B0D48" w14:textId="77777777" w:rsidR="001F2BEE" w:rsidRPr="002266CF" w:rsidRDefault="00A02A85" w:rsidP="001F2B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1</w:t>
            </w:r>
            <w:r w:rsidR="001F2BEE" w:rsidRPr="002266CF">
              <w:rPr>
                <w:sz w:val="20"/>
                <w:szCs w:val="20"/>
              </w:rPr>
              <w:t>http://elibrary.kaznu.kz/</w:t>
            </w:r>
            <w:proofErr w:type="spellStart"/>
            <w:r w:rsidR="001F2BEE" w:rsidRPr="002266CF">
              <w:rPr>
                <w:sz w:val="20"/>
                <w:szCs w:val="20"/>
              </w:rPr>
              <w:t>ru</w:t>
            </w:r>
            <w:proofErr w:type="spellEnd"/>
          </w:p>
          <w:p w14:paraId="4A194492" w14:textId="77777777" w:rsidR="001F2BEE" w:rsidRPr="002266CF" w:rsidRDefault="001F2BEE" w:rsidP="001F2B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«Открытый университет Казахстана» - https://openu.kz.</w:t>
            </w:r>
          </w:p>
          <w:p w14:paraId="46685E78" w14:textId="77777777" w:rsidR="001F2BEE" w:rsidRPr="002266CF" w:rsidRDefault="001F2BEE" w:rsidP="001F2B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www.iph.kz</w:t>
            </w:r>
          </w:p>
          <w:p w14:paraId="56112C75" w14:textId="0623347F" w:rsidR="00A02A85" w:rsidRPr="002266CF" w:rsidRDefault="001F2BEE" w:rsidP="001F2B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2266CF">
              <w:rPr>
                <w:sz w:val="20"/>
                <w:szCs w:val="20"/>
              </w:rPr>
              <w:t>www.kisi.kz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5B4D85C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1F2BEE" w:rsidRPr="005661A4">
                <w:rPr>
                  <w:rStyle w:val="af9"/>
                  <w:i/>
                  <w:iCs/>
                  <w:sz w:val="20"/>
                  <w:szCs w:val="20"/>
                </w:rPr>
                <w:t>Gulnar.Nasimova@kaznu.kz</w:t>
              </w:r>
            </w:hyperlink>
            <w:r w:rsidR="001F2BEE" w:rsidRPr="001F2BEE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179FC7C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2C0AC37F" w:rsidR="008F34B8" w:rsidRPr="00F553C1" w:rsidRDefault="008F34B8" w:rsidP="003C3AD4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F2BEE" w:rsidRPr="001F2BEE" w14:paraId="70D56BBA" w14:textId="77777777" w:rsidTr="002159D8">
        <w:tc>
          <w:tcPr>
            <w:tcW w:w="871" w:type="dxa"/>
          </w:tcPr>
          <w:p w14:paraId="492C7304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1F2BE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1F2BE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Макс</w:t>
            </w:r>
            <w:r w:rsidR="00EB165C" w:rsidRPr="001F2BEE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1F2BE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F2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F2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F2BEE" w:rsidRPr="001F2BEE" w14:paraId="352B8DBD" w14:textId="77777777" w:rsidTr="002159D8">
        <w:tc>
          <w:tcPr>
            <w:tcW w:w="10509" w:type="dxa"/>
            <w:gridSpan w:val="4"/>
          </w:tcPr>
          <w:p w14:paraId="576E1514" w14:textId="6286519C" w:rsidR="008642A4" w:rsidRPr="001F2BEE" w:rsidRDefault="001F2BEE" w:rsidP="001F2BEE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2BEE">
              <w:rPr>
                <w:b/>
                <w:bCs/>
                <w:sz w:val="20"/>
                <w:szCs w:val="20"/>
              </w:rPr>
              <w:t>Модуль 1 Методология экспертизы и прогнозирования в конфликтологии</w:t>
            </w:r>
          </w:p>
        </w:tc>
      </w:tr>
      <w:tr w:rsidR="001F2BEE" w:rsidRPr="001F2BEE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2DC50444" w:rsidR="008642A4" w:rsidRPr="001F2BEE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1F2BEE">
              <w:rPr>
                <w:b/>
                <w:sz w:val="20"/>
                <w:szCs w:val="20"/>
              </w:rPr>
              <w:t xml:space="preserve">1. </w:t>
            </w:r>
            <w:r w:rsidR="001F2BEE" w:rsidRPr="001F2BEE">
              <w:rPr>
                <w:sz w:val="20"/>
                <w:szCs w:val="20"/>
              </w:rPr>
              <w:t>Эволюция экспертной деятельности: от классических моделей к междисциплинарным практикам. • Современные стандарты экспертной оценки в международных исследованиях.</w:t>
            </w:r>
          </w:p>
        </w:tc>
        <w:tc>
          <w:tcPr>
            <w:tcW w:w="861" w:type="dxa"/>
          </w:tcPr>
          <w:p w14:paraId="1FC6CB41" w14:textId="7A1EC482" w:rsidR="008642A4" w:rsidRPr="001F2BEE" w:rsidRDefault="00685D4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2BEE" w:rsidRPr="001F2BEE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2F941B3" w:rsidR="008642A4" w:rsidRPr="001F2BEE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</w:t>
            </w:r>
            <w:r w:rsidR="00705778" w:rsidRPr="001F2BEE">
              <w:rPr>
                <w:b/>
                <w:sz w:val="20"/>
                <w:szCs w:val="20"/>
              </w:rPr>
              <w:t>еминар</w:t>
            </w:r>
            <w:r w:rsidRPr="001F2BEE">
              <w:rPr>
                <w:b/>
                <w:sz w:val="20"/>
                <w:szCs w:val="20"/>
              </w:rPr>
              <w:t xml:space="preserve"> 1. </w:t>
            </w:r>
            <w:r w:rsidR="001F2BEE" w:rsidRPr="001F2BEE">
              <w:rPr>
                <w:sz w:val="20"/>
                <w:szCs w:val="20"/>
              </w:rPr>
              <w:t>Эволюция экспертной деятельности: от классических моделей к междисциплинарным практикам. • Современные стандарты экспертной оценки в международных исследованиях.</w:t>
            </w:r>
          </w:p>
        </w:tc>
        <w:tc>
          <w:tcPr>
            <w:tcW w:w="861" w:type="dxa"/>
          </w:tcPr>
          <w:p w14:paraId="6C7BAA4E" w14:textId="0965B08F" w:rsidR="008642A4" w:rsidRPr="001F2BEE" w:rsidRDefault="00685D4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2BEE" w:rsidRPr="001F2BEE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31BECAFB" w:rsidR="008642A4" w:rsidRPr="001F2BEE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BCFE1C3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14EDCD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5D4A" w:rsidRPr="001F2BEE" w14:paraId="53946E54" w14:textId="77777777" w:rsidTr="002159D8">
        <w:tc>
          <w:tcPr>
            <w:tcW w:w="871" w:type="dxa"/>
            <w:vMerge w:val="restart"/>
          </w:tcPr>
          <w:p w14:paraId="5FE35A89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617AEEF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 xml:space="preserve">2. 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107D6F">
              <w:rPr>
                <w:sz w:val="20"/>
                <w:szCs w:val="20"/>
              </w:rPr>
              <w:t>Использование больших данных в экспертной деятельности. Применение искусственного интеллекта для анализа и прогнозирования конфликтов.</w:t>
            </w:r>
          </w:p>
        </w:tc>
        <w:tc>
          <w:tcPr>
            <w:tcW w:w="861" w:type="dxa"/>
          </w:tcPr>
          <w:p w14:paraId="37331017" w14:textId="1CC232CC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5D4A" w:rsidRPr="001F2BEE" w14:paraId="06FD8733" w14:textId="77777777" w:rsidTr="002159D8">
        <w:tc>
          <w:tcPr>
            <w:tcW w:w="871" w:type="dxa"/>
            <w:vMerge/>
          </w:tcPr>
          <w:p w14:paraId="005973C5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31135409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2.</w:t>
            </w:r>
            <w:r w:rsidRPr="001F2BEE">
              <w:rPr>
                <w:sz w:val="20"/>
                <w:szCs w:val="20"/>
              </w:rPr>
              <w:t xml:space="preserve"> 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Использование больших данных в экспертной деятельности. Применение искусственного интеллекта для анализа и прогнозирования конфликтов.</w:t>
            </w:r>
          </w:p>
        </w:tc>
        <w:tc>
          <w:tcPr>
            <w:tcW w:w="861" w:type="dxa"/>
          </w:tcPr>
          <w:p w14:paraId="5CB823C0" w14:textId="61236C5D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2BEE" w:rsidRPr="001F2BEE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7F7DE010" w:rsidR="008642A4" w:rsidRPr="001F2BEE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665E30B4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5D4A" w:rsidRPr="001F2BEE" w14:paraId="5F3089A3" w14:textId="77777777" w:rsidTr="002159D8">
        <w:tc>
          <w:tcPr>
            <w:tcW w:w="871" w:type="dxa"/>
            <w:vMerge w:val="restart"/>
          </w:tcPr>
          <w:p w14:paraId="688843B7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EDA78C5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3.</w:t>
            </w:r>
            <w:r w:rsidRPr="001F2BEE">
              <w:rPr>
                <w:sz w:val="20"/>
                <w:szCs w:val="20"/>
              </w:rPr>
              <w:t xml:space="preserve"> </w:t>
            </w:r>
            <w:r w:rsidRPr="00107D6F">
              <w:rPr>
                <w:sz w:val="20"/>
                <w:szCs w:val="20"/>
              </w:rPr>
              <w:t>Основные принципы экспертной деятельности</w:t>
            </w:r>
          </w:p>
        </w:tc>
        <w:tc>
          <w:tcPr>
            <w:tcW w:w="861" w:type="dxa"/>
          </w:tcPr>
          <w:p w14:paraId="1D66F1E5" w14:textId="3ED305D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002DB181" w14:textId="77777777" w:rsidTr="002159D8">
        <w:tc>
          <w:tcPr>
            <w:tcW w:w="871" w:type="dxa"/>
            <w:vMerge/>
          </w:tcPr>
          <w:p w14:paraId="641D2C32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5D14337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3.</w:t>
            </w:r>
            <w:r w:rsidRPr="001F2BEE">
              <w:rPr>
                <w:sz w:val="20"/>
                <w:szCs w:val="20"/>
              </w:rPr>
              <w:t xml:space="preserve"> </w:t>
            </w:r>
            <w:r w:rsidRPr="00107D6F">
              <w:rPr>
                <w:sz w:val="20"/>
                <w:szCs w:val="20"/>
              </w:rPr>
              <w:t>Обсуждение современных прогнозов (ООН, Всемирный банк, OECD) по глобальным рискам.</w:t>
            </w:r>
          </w:p>
        </w:tc>
        <w:tc>
          <w:tcPr>
            <w:tcW w:w="861" w:type="dxa"/>
          </w:tcPr>
          <w:p w14:paraId="72FACCF5" w14:textId="4093E531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2BEE" w:rsidRPr="001F2BEE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1B09C0B3" w:rsidR="008642A4" w:rsidRPr="001F2BEE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89BA33B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2BEE" w:rsidRPr="001F2BEE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27D3E7A8" w:rsidR="008642A4" w:rsidRPr="001F2BEE" w:rsidRDefault="00107D6F" w:rsidP="00107D6F">
            <w:pPr>
              <w:jc w:val="both"/>
              <w:rPr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</w:t>
            </w:r>
            <w:r w:rsidRPr="001F2BEE">
              <w:rPr>
                <w:b/>
                <w:sz w:val="20"/>
                <w:szCs w:val="20"/>
                <w:lang w:val="kk-KZ"/>
              </w:rPr>
              <w:t>РО</w:t>
            </w:r>
            <w:r w:rsidRPr="001F2BEE">
              <w:rPr>
                <w:b/>
                <w:sz w:val="20"/>
                <w:szCs w:val="20"/>
              </w:rPr>
              <w:t xml:space="preserve">П 1. </w:t>
            </w:r>
            <w:r w:rsidRPr="001F2BEE">
              <w:rPr>
                <w:sz w:val="20"/>
                <w:szCs w:val="20"/>
              </w:rPr>
              <w:t xml:space="preserve">Консультации по выполнению </w:t>
            </w:r>
            <w:r w:rsidRPr="001F2BEE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</w:tcPr>
          <w:p w14:paraId="745DF0B8" w14:textId="77777777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8642A4" w:rsidRPr="001F2BEE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5D4A" w:rsidRPr="001F2BEE" w14:paraId="2FB2EF9C" w14:textId="77777777" w:rsidTr="002159D8">
        <w:tc>
          <w:tcPr>
            <w:tcW w:w="871" w:type="dxa"/>
            <w:vMerge w:val="restart"/>
          </w:tcPr>
          <w:p w14:paraId="6D3145A1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F059605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4.</w:t>
            </w:r>
            <w:r w:rsidRPr="001F2BEE">
              <w:rPr>
                <w:sz w:val="20"/>
                <w:szCs w:val="20"/>
              </w:rPr>
              <w:t xml:space="preserve"> </w:t>
            </w:r>
            <w:r w:rsidRPr="00107D6F">
              <w:rPr>
                <w:sz w:val="20"/>
                <w:szCs w:val="20"/>
              </w:rPr>
              <w:t>Методы экспертной диагностики конфликтных ситуаций</w:t>
            </w:r>
          </w:p>
        </w:tc>
        <w:tc>
          <w:tcPr>
            <w:tcW w:w="861" w:type="dxa"/>
          </w:tcPr>
          <w:p w14:paraId="0E01C7B6" w14:textId="175CA279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39F94F37" w14:textId="77777777" w:rsidTr="002159D8">
        <w:tc>
          <w:tcPr>
            <w:tcW w:w="871" w:type="dxa"/>
            <w:vMerge/>
          </w:tcPr>
          <w:p w14:paraId="7E9EF096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2E93CADE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4.</w:t>
            </w:r>
            <w:r w:rsidRPr="001F2BEE">
              <w:rPr>
                <w:sz w:val="20"/>
                <w:szCs w:val="20"/>
              </w:rPr>
              <w:t xml:space="preserve"> </w:t>
            </w:r>
            <w:r w:rsidRPr="00107D6F">
              <w:rPr>
                <w:sz w:val="20"/>
                <w:szCs w:val="20"/>
              </w:rPr>
              <w:t>Качественные и количественные методы в экспертной практике</w:t>
            </w:r>
          </w:p>
        </w:tc>
        <w:tc>
          <w:tcPr>
            <w:tcW w:w="861" w:type="dxa"/>
          </w:tcPr>
          <w:p w14:paraId="0B4135F0" w14:textId="57D1C72F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7BD4BD96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07D6F" w:rsidRPr="001F2BEE" w14:paraId="42446622" w14:textId="77777777" w:rsidTr="002159D8">
        <w:tc>
          <w:tcPr>
            <w:tcW w:w="871" w:type="dxa"/>
            <w:vMerge/>
          </w:tcPr>
          <w:p w14:paraId="2C60C966" w14:textId="77777777" w:rsidR="00107D6F" w:rsidRPr="001F2BEE" w:rsidRDefault="00107D6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032424E" w:rsidR="00107D6F" w:rsidRPr="001F2BEE" w:rsidRDefault="00107D6F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6104F9D5" w14:textId="77777777" w:rsidR="00107D6F" w:rsidRPr="001F2BEE" w:rsidRDefault="00107D6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107D6F" w:rsidRPr="001F2BEE" w:rsidRDefault="00107D6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07D6F" w:rsidRPr="001F2BEE" w14:paraId="59BAA6E2" w14:textId="77777777" w:rsidTr="002159D8">
        <w:tc>
          <w:tcPr>
            <w:tcW w:w="871" w:type="dxa"/>
            <w:vMerge/>
          </w:tcPr>
          <w:p w14:paraId="218F728B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72A1305" w14:textId="5D845D4C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</w:t>
            </w:r>
            <w:r w:rsidRPr="001F2BEE">
              <w:rPr>
                <w:b/>
                <w:sz w:val="20"/>
                <w:szCs w:val="20"/>
                <w:lang w:val="kk-KZ"/>
              </w:rPr>
              <w:t>РО</w:t>
            </w:r>
            <w:r w:rsidRPr="001F2BEE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1F2BEE">
              <w:rPr>
                <w:b/>
                <w:sz w:val="20"/>
                <w:szCs w:val="20"/>
              </w:rPr>
              <w:t xml:space="preserve">. </w:t>
            </w:r>
            <w:r w:rsidRPr="001F2BEE">
              <w:rPr>
                <w:sz w:val="20"/>
                <w:szCs w:val="20"/>
              </w:rPr>
              <w:t xml:space="preserve">Консультации по выполнению </w:t>
            </w:r>
            <w:r w:rsidRPr="001F2BEE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</w:tcPr>
          <w:p w14:paraId="44285619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A7BC829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5D4A" w:rsidRPr="001F2BEE" w14:paraId="79B99EA4" w14:textId="77777777" w:rsidTr="002159D8">
        <w:tc>
          <w:tcPr>
            <w:tcW w:w="871" w:type="dxa"/>
            <w:vMerge w:val="restart"/>
          </w:tcPr>
          <w:p w14:paraId="12BC35DB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E279038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5.</w:t>
            </w:r>
            <w:r w:rsidRPr="001F2BEE">
              <w:rPr>
                <w:sz w:val="20"/>
                <w:szCs w:val="20"/>
              </w:rPr>
              <w:t xml:space="preserve"> </w:t>
            </w:r>
            <w:r w:rsidRPr="00107D6F">
              <w:rPr>
                <w:sz w:val="20"/>
                <w:szCs w:val="20"/>
              </w:rPr>
              <w:t>Интерпретация и критическая оценка экспертных данных</w:t>
            </w:r>
          </w:p>
        </w:tc>
        <w:tc>
          <w:tcPr>
            <w:tcW w:w="861" w:type="dxa"/>
          </w:tcPr>
          <w:p w14:paraId="71D44693" w14:textId="4E2868C8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0744C9EF" w14:textId="77777777" w:rsidTr="002159D8">
        <w:tc>
          <w:tcPr>
            <w:tcW w:w="871" w:type="dxa"/>
            <w:vMerge/>
          </w:tcPr>
          <w:p w14:paraId="6107F163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38461B71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5.</w:t>
            </w:r>
            <w:r w:rsidRPr="001F2BEE">
              <w:rPr>
                <w:sz w:val="20"/>
                <w:szCs w:val="20"/>
              </w:rPr>
              <w:t xml:space="preserve"> </w:t>
            </w:r>
            <w:r w:rsidRPr="00107D6F">
              <w:rPr>
                <w:sz w:val="20"/>
                <w:szCs w:val="20"/>
              </w:rPr>
              <w:t>Логика построения экспертного заключения</w:t>
            </w:r>
          </w:p>
        </w:tc>
        <w:tc>
          <w:tcPr>
            <w:tcW w:w="861" w:type="dxa"/>
          </w:tcPr>
          <w:p w14:paraId="6DECDF05" w14:textId="7F48AAAD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07453A96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07D6F" w:rsidRPr="001F2BEE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03269BC8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931CBDB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07D6F" w:rsidRPr="001F2BEE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0A21EAAC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 xml:space="preserve">1 </w:t>
            </w:r>
            <w:r w:rsidRPr="00107D6F">
              <w:rPr>
                <w:sz w:val="20"/>
                <w:szCs w:val="20"/>
              </w:rPr>
              <w:t>«Основные принципы и правила экспертизы» - Презентация</w:t>
            </w:r>
          </w:p>
        </w:tc>
        <w:tc>
          <w:tcPr>
            <w:tcW w:w="861" w:type="dxa"/>
          </w:tcPr>
          <w:p w14:paraId="734C4FEF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4982DFDB" w:rsidR="00107D6F" w:rsidRPr="001F2BEE" w:rsidRDefault="00685D4A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07D6F" w:rsidRPr="001F2BEE" w14:paraId="52938F05" w14:textId="77777777" w:rsidTr="002159D8">
        <w:tc>
          <w:tcPr>
            <w:tcW w:w="10509" w:type="dxa"/>
            <w:gridSpan w:val="4"/>
          </w:tcPr>
          <w:p w14:paraId="7D878202" w14:textId="7793C242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2BEE">
              <w:rPr>
                <w:b/>
                <w:bCs/>
                <w:sz w:val="20"/>
                <w:szCs w:val="20"/>
              </w:rPr>
              <w:t>Модуль 2 Этапы экспертизы в конфликтологии и их содержание</w:t>
            </w:r>
          </w:p>
        </w:tc>
      </w:tr>
      <w:tr w:rsidR="00685D4A" w:rsidRPr="001F2BEE" w14:paraId="600230E7" w14:textId="77777777" w:rsidTr="002159D8">
        <w:tc>
          <w:tcPr>
            <w:tcW w:w="871" w:type="dxa"/>
            <w:vMerge w:val="restart"/>
          </w:tcPr>
          <w:p w14:paraId="01E29C3F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82FF769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6.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Форсайт и сценарный анализ как инструменты прогнозирования</w:t>
            </w:r>
          </w:p>
        </w:tc>
        <w:tc>
          <w:tcPr>
            <w:tcW w:w="861" w:type="dxa"/>
          </w:tcPr>
          <w:p w14:paraId="651B0E0A" w14:textId="119BCCF8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4AF15503" w14:textId="77777777" w:rsidTr="002159D8">
        <w:tc>
          <w:tcPr>
            <w:tcW w:w="871" w:type="dxa"/>
            <w:vMerge/>
          </w:tcPr>
          <w:p w14:paraId="4F1AE582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1682D743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F2BEE">
              <w:rPr>
                <w:b/>
                <w:sz w:val="20"/>
                <w:szCs w:val="20"/>
              </w:rPr>
              <w:t>СЗ 6.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Сценарное моделирование конфликтных процессов</w:t>
            </w:r>
          </w:p>
        </w:tc>
        <w:tc>
          <w:tcPr>
            <w:tcW w:w="861" w:type="dxa"/>
          </w:tcPr>
          <w:p w14:paraId="168C557A" w14:textId="2112EEA2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B481BE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07D6F" w:rsidRPr="001F2BEE" w14:paraId="0CF0B825" w14:textId="77777777" w:rsidTr="002159D8">
        <w:tc>
          <w:tcPr>
            <w:tcW w:w="871" w:type="dxa"/>
            <w:vMerge/>
          </w:tcPr>
          <w:p w14:paraId="2757246A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7B32FB47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</w:tcPr>
          <w:p w14:paraId="4BD3CAA0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7D6F" w:rsidRPr="001F2BEE" w14:paraId="39640F7D" w14:textId="77777777" w:rsidTr="002159D8">
        <w:tc>
          <w:tcPr>
            <w:tcW w:w="871" w:type="dxa"/>
            <w:vMerge/>
          </w:tcPr>
          <w:p w14:paraId="53459767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</w:t>
            </w:r>
            <w:r w:rsidRPr="001F2BEE">
              <w:rPr>
                <w:b/>
                <w:sz w:val="20"/>
                <w:szCs w:val="20"/>
                <w:lang w:val="kk-KZ"/>
              </w:rPr>
              <w:t>РОП</w:t>
            </w:r>
            <w:r w:rsidRPr="001F2BEE">
              <w:rPr>
                <w:b/>
                <w:sz w:val="20"/>
                <w:szCs w:val="20"/>
              </w:rPr>
              <w:t xml:space="preserve"> 3. </w:t>
            </w:r>
            <w:r w:rsidRPr="001F2BEE">
              <w:rPr>
                <w:sz w:val="20"/>
                <w:szCs w:val="20"/>
              </w:rPr>
              <w:t xml:space="preserve">Консультации по выполнению </w:t>
            </w:r>
            <w:r w:rsidRPr="001F2BEE">
              <w:rPr>
                <w:b/>
                <w:bCs/>
                <w:sz w:val="20"/>
                <w:szCs w:val="20"/>
              </w:rPr>
              <w:t>СРО 2</w:t>
            </w:r>
            <w:r w:rsidRPr="001F2B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46A4A182" w14:textId="77777777" w:rsidTr="002159D8">
        <w:tc>
          <w:tcPr>
            <w:tcW w:w="871" w:type="dxa"/>
            <w:vMerge w:val="restart"/>
          </w:tcPr>
          <w:p w14:paraId="09D5113A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9976265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7.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Сбор данных, необходимых для подготовки Экспертного заключения</w:t>
            </w:r>
          </w:p>
        </w:tc>
        <w:tc>
          <w:tcPr>
            <w:tcW w:w="861" w:type="dxa"/>
          </w:tcPr>
          <w:p w14:paraId="537C9AB2" w14:textId="58181DFC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617F30A8" w14:textId="77777777" w:rsidTr="002159D8">
        <w:tc>
          <w:tcPr>
            <w:tcW w:w="871" w:type="dxa"/>
            <w:vMerge/>
          </w:tcPr>
          <w:p w14:paraId="34D4E3C0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6DDED8C4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F2BEE">
              <w:rPr>
                <w:b/>
                <w:sz w:val="20"/>
                <w:szCs w:val="20"/>
              </w:rPr>
              <w:t>СЗ 7.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Методы работы с Большими данными</w:t>
            </w:r>
          </w:p>
        </w:tc>
        <w:tc>
          <w:tcPr>
            <w:tcW w:w="861" w:type="dxa"/>
          </w:tcPr>
          <w:p w14:paraId="289CA76B" w14:textId="30432ACF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379AC463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07D6F" w:rsidRPr="001F2BEE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192EBF6E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02C11A7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7D6F" w:rsidRPr="001F2BEE" w14:paraId="018D01FA" w14:textId="77777777" w:rsidTr="002159D8">
        <w:tc>
          <w:tcPr>
            <w:tcW w:w="871" w:type="dxa"/>
            <w:vMerge/>
          </w:tcPr>
          <w:p w14:paraId="0FC1A443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5699B43B" w:rsidR="00107D6F" w:rsidRPr="001F2BEE" w:rsidRDefault="00107D6F" w:rsidP="00107D6F">
            <w:pPr>
              <w:jc w:val="both"/>
              <w:rPr>
                <w:sz w:val="20"/>
                <w:szCs w:val="20"/>
                <w:lang w:val="kk-KZ"/>
              </w:rPr>
            </w:pPr>
            <w:r w:rsidRPr="001F2BEE">
              <w:rPr>
                <w:b/>
                <w:sz w:val="20"/>
                <w:szCs w:val="20"/>
              </w:rPr>
              <w:t xml:space="preserve">СРО 2.  </w:t>
            </w:r>
            <w:r w:rsidRPr="00107D6F">
              <w:rPr>
                <w:bCs/>
                <w:sz w:val="20"/>
                <w:szCs w:val="20"/>
              </w:rPr>
              <w:t>Картографирование конфликта (кейс на выбор магистранта)</w:t>
            </w:r>
          </w:p>
        </w:tc>
        <w:tc>
          <w:tcPr>
            <w:tcW w:w="861" w:type="dxa"/>
          </w:tcPr>
          <w:p w14:paraId="04C86306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38AB3927" w:rsidR="00107D6F" w:rsidRPr="001F2BEE" w:rsidRDefault="00685D4A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685D4A" w:rsidRPr="001F2BEE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42BDBDF6" w:rsidR="00685D4A" w:rsidRPr="001F2BEE" w:rsidRDefault="00685D4A" w:rsidP="00685D4A">
            <w:pPr>
              <w:jc w:val="both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8.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Анализ факторов конфликта</w:t>
            </w:r>
          </w:p>
        </w:tc>
        <w:tc>
          <w:tcPr>
            <w:tcW w:w="861" w:type="dxa"/>
          </w:tcPr>
          <w:p w14:paraId="2DB01FEA" w14:textId="5CDBFB10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529F8C42" w:rsidR="00685D4A" w:rsidRPr="001F2BEE" w:rsidRDefault="00685D4A" w:rsidP="00685D4A">
            <w:pPr>
              <w:jc w:val="both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8.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Раскрыть факторы конфликтов (кейс)</w:t>
            </w:r>
          </w:p>
        </w:tc>
        <w:tc>
          <w:tcPr>
            <w:tcW w:w="861" w:type="dxa"/>
          </w:tcPr>
          <w:p w14:paraId="66859DE2" w14:textId="7E3B85CD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26276522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07D6F" w:rsidRPr="001F2BEE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3172ABEA" w:rsidR="00107D6F" w:rsidRPr="001F2BEE" w:rsidRDefault="00107D6F" w:rsidP="00107D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3081A96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8F0934E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7D6F" w:rsidRPr="001F2BEE" w14:paraId="486ABFDD" w14:textId="77777777" w:rsidTr="002159D8">
        <w:tc>
          <w:tcPr>
            <w:tcW w:w="9782" w:type="dxa"/>
            <w:gridSpan w:val="3"/>
          </w:tcPr>
          <w:p w14:paraId="7CDBB15F" w14:textId="00F16BDE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F2BE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85D4A" w:rsidRPr="001F2BEE" w14:paraId="4F28CBE4" w14:textId="77777777" w:rsidTr="002159D8">
        <w:tc>
          <w:tcPr>
            <w:tcW w:w="871" w:type="dxa"/>
            <w:vMerge w:val="restart"/>
          </w:tcPr>
          <w:p w14:paraId="76705EFF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0690DD8D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9.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Индикаторы и определение уровня конфликтности.</w:t>
            </w:r>
          </w:p>
        </w:tc>
        <w:tc>
          <w:tcPr>
            <w:tcW w:w="861" w:type="dxa"/>
          </w:tcPr>
          <w:p w14:paraId="2BFB5AD3" w14:textId="1BA6BFCA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2811F76B" w14:textId="77777777" w:rsidTr="002159D8">
        <w:tc>
          <w:tcPr>
            <w:tcW w:w="871" w:type="dxa"/>
            <w:vMerge/>
          </w:tcPr>
          <w:p w14:paraId="6B22CBD5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7CF63D6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9.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Оценочные шкалы в конфликтологии</w:t>
            </w:r>
          </w:p>
        </w:tc>
        <w:tc>
          <w:tcPr>
            <w:tcW w:w="861" w:type="dxa"/>
          </w:tcPr>
          <w:p w14:paraId="6625834A" w14:textId="6718664F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CD12554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07D6F" w:rsidRPr="001F2BEE" w14:paraId="6D8423EA" w14:textId="77777777" w:rsidTr="002159D8">
        <w:tc>
          <w:tcPr>
            <w:tcW w:w="871" w:type="dxa"/>
            <w:vMerge/>
          </w:tcPr>
          <w:p w14:paraId="544D7B51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1739F864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4BEE2F5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7D6F" w:rsidRPr="001F2BEE" w14:paraId="4342AA78" w14:textId="77777777" w:rsidTr="002159D8">
        <w:tc>
          <w:tcPr>
            <w:tcW w:w="871" w:type="dxa"/>
            <w:vMerge/>
          </w:tcPr>
          <w:p w14:paraId="29D391E9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</w:t>
            </w:r>
            <w:r w:rsidRPr="001F2BEE">
              <w:rPr>
                <w:b/>
                <w:sz w:val="20"/>
                <w:szCs w:val="20"/>
                <w:lang w:val="kk-KZ"/>
              </w:rPr>
              <w:t>РОП</w:t>
            </w:r>
            <w:r w:rsidRPr="001F2BEE">
              <w:rPr>
                <w:b/>
                <w:sz w:val="20"/>
                <w:szCs w:val="20"/>
              </w:rPr>
              <w:t xml:space="preserve"> 4. </w:t>
            </w:r>
            <w:r w:rsidRPr="001F2BEE">
              <w:rPr>
                <w:sz w:val="20"/>
                <w:szCs w:val="20"/>
              </w:rPr>
              <w:t xml:space="preserve">Консультация по выполнению </w:t>
            </w:r>
            <w:r w:rsidRPr="001F2BEE">
              <w:rPr>
                <w:b/>
                <w:bCs/>
                <w:sz w:val="20"/>
                <w:szCs w:val="20"/>
              </w:rPr>
              <w:t>СРО 3.</w:t>
            </w:r>
            <w:r w:rsidRPr="001F2B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3CE6E4BF" w14:textId="77777777" w:rsidTr="002159D8">
        <w:tc>
          <w:tcPr>
            <w:tcW w:w="871" w:type="dxa"/>
            <w:vMerge w:val="restart"/>
          </w:tcPr>
          <w:p w14:paraId="0162A872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02ECDA23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10.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Мониторинг конфликтов.</w:t>
            </w:r>
          </w:p>
        </w:tc>
        <w:tc>
          <w:tcPr>
            <w:tcW w:w="861" w:type="dxa"/>
          </w:tcPr>
          <w:p w14:paraId="23E11B81" w14:textId="410193B2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107E4915" w14:textId="77777777" w:rsidTr="002159D8">
        <w:tc>
          <w:tcPr>
            <w:tcW w:w="871" w:type="dxa"/>
            <w:vMerge/>
          </w:tcPr>
          <w:p w14:paraId="00E24750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00D6D77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10.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Планирование, мониторинг и оценка результатов развития</w:t>
            </w:r>
          </w:p>
        </w:tc>
        <w:tc>
          <w:tcPr>
            <w:tcW w:w="861" w:type="dxa"/>
          </w:tcPr>
          <w:p w14:paraId="5312540D" w14:textId="748BDF6A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7E91F881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07D6F" w:rsidRPr="001F2BEE" w14:paraId="5FA6E2F7" w14:textId="77777777" w:rsidTr="002159D8">
        <w:tc>
          <w:tcPr>
            <w:tcW w:w="871" w:type="dxa"/>
            <w:vMerge/>
          </w:tcPr>
          <w:p w14:paraId="57C663A6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25FAD9A4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53473718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484CCE6B" w14:textId="77777777" w:rsidTr="002159D8">
        <w:tc>
          <w:tcPr>
            <w:tcW w:w="871" w:type="dxa"/>
            <w:vMerge w:val="restart"/>
          </w:tcPr>
          <w:p w14:paraId="0025CC18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0A90B0B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11.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Виды мониторинга</w:t>
            </w:r>
          </w:p>
        </w:tc>
        <w:tc>
          <w:tcPr>
            <w:tcW w:w="861" w:type="dxa"/>
          </w:tcPr>
          <w:p w14:paraId="167CA1BA" w14:textId="7A761534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1C2918F5" w14:textId="77777777" w:rsidTr="002159D8">
        <w:tc>
          <w:tcPr>
            <w:tcW w:w="871" w:type="dxa"/>
            <w:vMerge/>
          </w:tcPr>
          <w:p w14:paraId="4597C4A0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05BA00CC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11.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Критерии качества мониторинга</w:t>
            </w:r>
          </w:p>
        </w:tc>
        <w:tc>
          <w:tcPr>
            <w:tcW w:w="861" w:type="dxa"/>
          </w:tcPr>
          <w:p w14:paraId="58D8B663" w14:textId="1F187610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40F769C5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07D6F" w:rsidRPr="001F2BEE" w14:paraId="02B59523" w14:textId="77777777" w:rsidTr="002159D8">
        <w:tc>
          <w:tcPr>
            <w:tcW w:w="871" w:type="dxa"/>
            <w:vMerge/>
          </w:tcPr>
          <w:p w14:paraId="6FAF2B9E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237C1CBB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011EE51D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7D6F" w:rsidRPr="001F2BEE" w14:paraId="2AB39796" w14:textId="77777777" w:rsidTr="002159D8">
        <w:tc>
          <w:tcPr>
            <w:tcW w:w="871" w:type="dxa"/>
            <w:vMerge/>
          </w:tcPr>
          <w:p w14:paraId="399E4C95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7CEE586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 xml:space="preserve">СРО 3.  </w:t>
            </w:r>
            <w:r w:rsidRPr="00107D6F">
              <w:rPr>
                <w:bCs/>
                <w:sz w:val="20"/>
                <w:szCs w:val="20"/>
              </w:rPr>
              <w:t>Провести мониторинг (сайтов, социальных сетей и др.)</w:t>
            </w:r>
          </w:p>
        </w:tc>
        <w:tc>
          <w:tcPr>
            <w:tcW w:w="861" w:type="dxa"/>
          </w:tcPr>
          <w:p w14:paraId="7C10632A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443668E7" w:rsidR="00107D6F" w:rsidRPr="001F2BEE" w:rsidRDefault="00685D4A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107D6F" w:rsidRPr="001F2BEE" w14:paraId="081E86B3" w14:textId="77777777" w:rsidTr="00143CA3">
        <w:tc>
          <w:tcPr>
            <w:tcW w:w="10509" w:type="dxa"/>
            <w:gridSpan w:val="4"/>
          </w:tcPr>
          <w:p w14:paraId="6E8BE6B4" w14:textId="6139528C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F2BEE">
              <w:rPr>
                <w:b/>
                <w:bCs/>
                <w:sz w:val="20"/>
                <w:szCs w:val="20"/>
              </w:rPr>
              <w:t>Модуль 2 Этапы экспертизы в конфликтологии и их содержание</w:t>
            </w:r>
          </w:p>
        </w:tc>
      </w:tr>
      <w:tr w:rsidR="00685D4A" w:rsidRPr="001F2BEE" w14:paraId="2E8032EE" w14:textId="77777777" w:rsidTr="002159D8">
        <w:tc>
          <w:tcPr>
            <w:tcW w:w="871" w:type="dxa"/>
            <w:vMerge w:val="restart"/>
          </w:tcPr>
          <w:p w14:paraId="0B2722F7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486D6196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Л12.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Моделирование конфликтов</w:t>
            </w:r>
          </w:p>
        </w:tc>
        <w:tc>
          <w:tcPr>
            <w:tcW w:w="861" w:type="dxa"/>
          </w:tcPr>
          <w:p w14:paraId="6422F453" w14:textId="0D7297A1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05902FA1" w14:textId="77777777" w:rsidTr="002159D8">
        <w:tc>
          <w:tcPr>
            <w:tcW w:w="871" w:type="dxa"/>
            <w:vMerge/>
          </w:tcPr>
          <w:p w14:paraId="072E9487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D064CBA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12.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Когнитивная карта</w:t>
            </w:r>
          </w:p>
        </w:tc>
        <w:tc>
          <w:tcPr>
            <w:tcW w:w="861" w:type="dxa"/>
          </w:tcPr>
          <w:p w14:paraId="4DFEF5F1" w14:textId="002FA680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7663460C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07D6F" w:rsidRPr="001F2BEE" w14:paraId="141B64CF" w14:textId="77777777" w:rsidTr="00107D6F">
        <w:trPr>
          <w:trHeight w:val="312"/>
        </w:trPr>
        <w:tc>
          <w:tcPr>
            <w:tcW w:w="871" w:type="dxa"/>
            <w:vMerge/>
          </w:tcPr>
          <w:p w14:paraId="077FF67A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6B66F597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6FDDF2C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1CEAD0C6" w14:textId="77777777" w:rsidTr="002159D8">
        <w:tc>
          <w:tcPr>
            <w:tcW w:w="871" w:type="dxa"/>
            <w:vMerge w:val="restart"/>
          </w:tcPr>
          <w:p w14:paraId="3CE383D9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4654454D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13.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Работа с органами государственной власти и гражданским обществом</w:t>
            </w:r>
          </w:p>
        </w:tc>
        <w:tc>
          <w:tcPr>
            <w:tcW w:w="861" w:type="dxa"/>
          </w:tcPr>
          <w:p w14:paraId="3B502940" w14:textId="377FC9BC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496362AA" w14:textId="77777777" w:rsidTr="002159D8">
        <w:tc>
          <w:tcPr>
            <w:tcW w:w="871" w:type="dxa"/>
            <w:vMerge/>
          </w:tcPr>
          <w:p w14:paraId="7757F865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7A5A429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13.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Казахстанский эксперт: профессионально-психологический портрет (брей-</w:t>
            </w:r>
            <w:proofErr w:type="spellStart"/>
            <w:r w:rsidRPr="00107D6F">
              <w:rPr>
                <w:sz w:val="20"/>
                <w:szCs w:val="20"/>
              </w:rPr>
              <w:t>сторм</w:t>
            </w:r>
            <w:proofErr w:type="spellEnd"/>
            <w:r w:rsidRPr="00107D6F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4D38F08F" w14:textId="3C6B10E8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59833C49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07D6F" w:rsidRPr="001F2BEE" w14:paraId="0ED32D5B" w14:textId="77777777" w:rsidTr="002159D8">
        <w:tc>
          <w:tcPr>
            <w:tcW w:w="871" w:type="dxa"/>
            <w:vMerge/>
          </w:tcPr>
          <w:p w14:paraId="04CCF578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7E8A2E1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632D7D85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7D6F" w:rsidRPr="001F2BEE" w14:paraId="61BDEE2B" w14:textId="77777777" w:rsidTr="002159D8">
        <w:tc>
          <w:tcPr>
            <w:tcW w:w="871" w:type="dxa"/>
            <w:vMerge/>
          </w:tcPr>
          <w:p w14:paraId="567FB8D3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9604FC6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</w:t>
            </w:r>
            <w:r w:rsidRPr="001F2BEE">
              <w:rPr>
                <w:b/>
                <w:sz w:val="20"/>
                <w:szCs w:val="20"/>
                <w:lang w:val="kk-KZ"/>
              </w:rPr>
              <w:t>РО</w:t>
            </w:r>
            <w:r w:rsidRPr="001F2BEE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1F2BEE">
              <w:rPr>
                <w:b/>
                <w:sz w:val="20"/>
                <w:szCs w:val="20"/>
              </w:rPr>
              <w:t xml:space="preserve">. </w:t>
            </w:r>
            <w:r w:rsidRPr="001F2BEE">
              <w:rPr>
                <w:sz w:val="20"/>
                <w:szCs w:val="20"/>
              </w:rPr>
              <w:t xml:space="preserve">Консультация по выполнению </w:t>
            </w:r>
            <w:r w:rsidRPr="001F2BEE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46DF2DAD" w14:textId="77777777" w:rsidTr="002159D8">
        <w:tc>
          <w:tcPr>
            <w:tcW w:w="871" w:type="dxa"/>
            <w:vMerge w:val="restart"/>
          </w:tcPr>
          <w:p w14:paraId="4E66E520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2BEE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E09BBBC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14.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Прогнозирование конфликтов и его виды</w:t>
            </w:r>
          </w:p>
        </w:tc>
        <w:tc>
          <w:tcPr>
            <w:tcW w:w="861" w:type="dxa"/>
          </w:tcPr>
          <w:p w14:paraId="714D747A" w14:textId="6CC6E41A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42B1777B" w14:textId="77777777" w:rsidTr="002159D8">
        <w:tc>
          <w:tcPr>
            <w:tcW w:w="871" w:type="dxa"/>
            <w:vMerge/>
          </w:tcPr>
          <w:p w14:paraId="7AE81EB6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697BE09D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14.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Построение сценариев</w:t>
            </w:r>
          </w:p>
        </w:tc>
        <w:tc>
          <w:tcPr>
            <w:tcW w:w="861" w:type="dxa"/>
          </w:tcPr>
          <w:p w14:paraId="3036FD8F" w14:textId="2529B5D4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AAC952A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107D6F" w:rsidRPr="001F2BEE" w14:paraId="4DBC985B" w14:textId="77777777" w:rsidTr="002159D8">
        <w:tc>
          <w:tcPr>
            <w:tcW w:w="871" w:type="dxa"/>
            <w:vMerge/>
          </w:tcPr>
          <w:p w14:paraId="2D41755D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62BD89D9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15C91C1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7D6F" w:rsidRPr="001F2BEE" w14:paraId="05E83AD5" w14:textId="77777777" w:rsidTr="002159D8">
        <w:tc>
          <w:tcPr>
            <w:tcW w:w="871" w:type="dxa"/>
            <w:vMerge/>
          </w:tcPr>
          <w:p w14:paraId="5973E81B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E9C3D88" w14:textId="7CCC807B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</w:t>
            </w:r>
            <w:r w:rsidRPr="001F2BEE">
              <w:rPr>
                <w:b/>
                <w:sz w:val="20"/>
                <w:szCs w:val="20"/>
                <w:lang w:val="kk-KZ"/>
              </w:rPr>
              <w:t>РО</w:t>
            </w:r>
            <w:r w:rsidRPr="001F2BEE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1F2BEE">
              <w:rPr>
                <w:b/>
                <w:sz w:val="20"/>
                <w:szCs w:val="20"/>
              </w:rPr>
              <w:t xml:space="preserve">. </w:t>
            </w:r>
            <w:r w:rsidRPr="001F2BEE">
              <w:rPr>
                <w:sz w:val="20"/>
                <w:szCs w:val="20"/>
              </w:rPr>
              <w:t xml:space="preserve">Консультация по выполнению </w:t>
            </w:r>
            <w:r w:rsidRPr="001F2BEE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AF16F8F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B51A307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7832860F" w14:textId="77777777" w:rsidTr="002159D8">
        <w:tc>
          <w:tcPr>
            <w:tcW w:w="871" w:type="dxa"/>
            <w:vMerge w:val="restart"/>
          </w:tcPr>
          <w:p w14:paraId="0D01B8A4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3BA3F592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Л</w:t>
            </w:r>
            <w:r w:rsidRPr="001F2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2BEE">
              <w:rPr>
                <w:b/>
                <w:sz w:val="20"/>
                <w:szCs w:val="20"/>
              </w:rPr>
              <w:t>15.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Специфика технологии казахстанской экспертизы и прогнозирования в отношениях власти и общества</w:t>
            </w:r>
          </w:p>
        </w:tc>
        <w:tc>
          <w:tcPr>
            <w:tcW w:w="861" w:type="dxa"/>
          </w:tcPr>
          <w:p w14:paraId="4349AE46" w14:textId="2190CE7D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85D4A" w:rsidRPr="001F2BEE" w14:paraId="433DD53E" w14:textId="77777777" w:rsidTr="002159D8">
        <w:tc>
          <w:tcPr>
            <w:tcW w:w="871" w:type="dxa"/>
            <w:vMerge/>
          </w:tcPr>
          <w:p w14:paraId="454DEDA7" w14:textId="77777777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07BBAF2C" w:rsidR="00685D4A" w:rsidRPr="001F2BEE" w:rsidRDefault="00685D4A" w:rsidP="00685D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СЗ 15.</w:t>
            </w:r>
            <w:r w:rsidRPr="001F2BEE">
              <w:rPr>
                <w:sz w:val="20"/>
                <w:szCs w:val="20"/>
                <w:lang w:val="kk-KZ"/>
              </w:rPr>
              <w:t xml:space="preserve"> </w:t>
            </w:r>
            <w:r w:rsidRPr="00107D6F">
              <w:rPr>
                <w:sz w:val="20"/>
                <w:szCs w:val="20"/>
              </w:rPr>
              <w:t>Специфика формирования «экспертных площадок» и «экспертных сообществ» в Казахстане.</w:t>
            </w:r>
          </w:p>
        </w:tc>
        <w:tc>
          <w:tcPr>
            <w:tcW w:w="861" w:type="dxa"/>
          </w:tcPr>
          <w:p w14:paraId="5B144FDD" w14:textId="4B4E469C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69E31B29" w:rsidR="00685D4A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07D6F" w:rsidRPr="001F2BEE" w14:paraId="05106D05" w14:textId="77777777" w:rsidTr="002159D8">
        <w:tc>
          <w:tcPr>
            <w:tcW w:w="871" w:type="dxa"/>
            <w:vMerge/>
          </w:tcPr>
          <w:p w14:paraId="362A73FB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1C5E2A31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33FF543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7D6F" w:rsidRPr="001F2BEE" w14:paraId="569E5CDD" w14:textId="77777777" w:rsidTr="002159D8">
        <w:tc>
          <w:tcPr>
            <w:tcW w:w="871" w:type="dxa"/>
            <w:vMerge/>
          </w:tcPr>
          <w:p w14:paraId="623315CE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7A0C66D6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СРО 4</w:t>
            </w:r>
            <w:r w:rsidRPr="00685D4A">
              <w:rPr>
                <w:bCs/>
                <w:sz w:val="20"/>
                <w:szCs w:val="20"/>
              </w:rPr>
              <w:t xml:space="preserve">.  </w:t>
            </w:r>
            <w:r w:rsidR="00685D4A" w:rsidRPr="00685D4A">
              <w:rPr>
                <w:bCs/>
                <w:sz w:val="20"/>
                <w:szCs w:val="20"/>
              </w:rPr>
              <w:t>Предоставить аналитическую работу «Вероятные сценарии будущего Казахстана. Горизонт планирования 10 лет» (кейс у каждого магистранта) – Проект на группу</w:t>
            </w:r>
          </w:p>
        </w:tc>
        <w:tc>
          <w:tcPr>
            <w:tcW w:w="861" w:type="dxa"/>
          </w:tcPr>
          <w:p w14:paraId="77E01ADF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3A130827" w:rsidR="00107D6F" w:rsidRPr="001F2BEE" w:rsidRDefault="00685D4A" w:rsidP="00685D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107D6F" w:rsidRPr="001F2BEE" w14:paraId="7BE267F2" w14:textId="77777777" w:rsidTr="00C72C62">
        <w:tc>
          <w:tcPr>
            <w:tcW w:w="9782" w:type="dxa"/>
            <w:gridSpan w:val="3"/>
          </w:tcPr>
          <w:p w14:paraId="7FC4D7E2" w14:textId="6B129038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100</w:t>
            </w:r>
          </w:p>
        </w:tc>
      </w:tr>
      <w:tr w:rsidR="00107D6F" w:rsidRPr="001F2BEE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100</w:t>
            </w:r>
          </w:p>
        </w:tc>
      </w:tr>
      <w:tr w:rsidR="00107D6F" w:rsidRPr="001F2BEE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07D6F" w:rsidRPr="001F2BEE" w:rsidRDefault="00107D6F" w:rsidP="00107D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07D6F" w:rsidRPr="001F2BEE" w:rsidRDefault="00107D6F" w:rsidP="00107D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F2BEE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92F38D" w14:textId="4132B698" w:rsidR="004947F8" w:rsidRPr="006E13D9" w:rsidRDefault="002E1A35" w:rsidP="002E1A35">
      <w:pPr>
        <w:tabs>
          <w:tab w:val="left" w:pos="1276"/>
        </w:tabs>
        <w:jc w:val="both"/>
        <w:rPr>
          <w:sz w:val="20"/>
          <w:szCs w:val="20"/>
        </w:rPr>
      </w:pPr>
      <w:r w:rsidRPr="001F2BEE">
        <w:rPr>
          <w:b/>
          <w:bCs/>
          <w:sz w:val="20"/>
          <w:szCs w:val="20"/>
        </w:rPr>
        <w:t xml:space="preserve">СРО </w:t>
      </w:r>
      <w:r>
        <w:rPr>
          <w:b/>
          <w:bCs/>
          <w:sz w:val="20"/>
          <w:szCs w:val="20"/>
        </w:rPr>
        <w:t xml:space="preserve">1 </w:t>
      </w:r>
      <w:r w:rsidRPr="00107D6F">
        <w:rPr>
          <w:sz w:val="20"/>
          <w:szCs w:val="20"/>
        </w:rPr>
        <w:t>«Основные принципы и правила экспертизы» - Презентация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2E1A3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2E1A35" w:rsidRPr="00BF4583" w14:paraId="701F9304" w14:textId="77777777" w:rsidTr="002E1A3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074552C7" w:rsidR="002E1A35" w:rsidRPr="00BF4583" w:rsidRDefault="002E1A35" w:rsidP="002E1A3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C71D42" w:rsidRPr="00C71D42">
              <w:rPr>
                <w:rStyle w:val="eop"/>
                <w:sz w:val="20"/>
                <w:szCs w:val="20"/>
              </w:rPr>
              <w:t>Содержание презентации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0E8EB2" w14:textId="77777777" w:rsidR="00C71D42" w:rsidRDefault="002E1A35" w:rsidP="00C71D42">
            <w:pPr>
              <w:pStyle w:val="aff0"/>
              <w:spacing w:before="0" w:before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 xml:space="preserve"> Содержание полностью раскрывает тему, включает все основные принципы и правила экспертизы.</w:t>
            </w:r>
          </w:p>
          <w:p w14:paraId="7941C0E2" w14:textId="01590482" w:rsidR="002E1A35" w:rsidRPr="00C71D42" w:rsidRDefault="002E1A35" w:rsidP="00C71D42">
            <w:pPr>
              <w:pStyle w:val="aff0"/>
              <w:spacing w:before="0" w:before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Информация глубоко проработана, есть примеры и выводы.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F373D3" w14:textId="3DAD726D" w:rsidR="002E1A35" w:rsidRPr="004A33EA" w:rsidRDefault="002E1A35" w:rsidP="00C71D42">
            <w:pPr>
              <w:pStyle w:val="aff0"/>
              <w:spacing w:before="0" w:before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Содержание охватывает основную часть темы, но отдельные аспекты раскрыты недостаточно глубоко.</w:t>
            </w:r>
          </w:p>
          <w:p w14:paraId="6A91A2B9" w14:textId="50DE252F" w:rsidR="002E1A35" w:rsidRPr="004A33EA" w:rsidRDefault="002E1A35" w:rsidP="00C71D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5AB246" w14:textId="77777777" w:rsidR="002E1A35" w:rsidRPr="004A33EA" w:rsidRDefault="002E1A35" w:rsidP="00C71D42">
            <w:pPr>
              <w:pStyle w:val="aff0"/>
              <w:numPr>
                <w:ilvl w:val="0"/>
                <w:numId w:val="23"/>
              </w:numPr>
              <w:spacing w:before="0" w:beforeAutospacing="0"/>
              <w:ind w:left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Тема раскрыта частично, отдельные принципы и правила экспертизы упомянуты поверхностно.</w:t>
            </w:r>
          </w:p>
          <w:p w14:paraId="701C8086" w14:textId="75454CC5" w:rsidR="002E1A35" w:rsidRPr="004A33EA" w:rsidRDefault="002E1A35" w:rsidP="00C71D42">
            <w:pPr>
              <w:pStyle w:val="aff0"/>
              <w:spacing w:before="0" w:beforeAutospacing="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1F544C" w14:textId="6C0F2F43" w:rsidR="002E1A35" w:rsidRPr="004A33EA" w:rsidRDefault="002E1A35" w:rsidP="00C71D42">
            <w:pPr>
              <w:pStyle w:val="aff0"/>
              <w:spacing w:before="0" w:before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Тема раскрыта слабо или искажённо, отсутствуют ключевые принципы и правила экспертизы.</w:t>
            </w:r>
          </w:p>
          <w:p w14:paraId="107B9569" w14:textId="1A3F5863" w:rsidR="002E1A35" w:rsidRPr="004A33EA" w:rsidRDefault="002E1A35" w:rsidP="00C71D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A33EA" w:rsidRPr="00BF4583" w14:paraId="38B46618" w14:textId="77777777" w:rsidTr="002E1A3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3FA0C98" w14:textId="39F3D65D" w:rsidR="004A33EA" w:rsidRPr="00C71D42" w:rsidRDefault="00C71D42" w:rsidP="002E1A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71D42">
              <w:rPr>
                <w:rStyle w:val="normaltextrun"/>
                <w:b/>
                <w:bCs/>
                <w:sz w:val="20"/>
                <w:szCs w:val="20"/>
              </w:rPr>
              <w:t>Логика и структура презентации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C1E3F4" w14:textId="5A6E7D88" w:rsidR="004A33EA" w:rsidRPr="004A33EA" w:rsidRDefault="00C71D42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Презентация логична, структурирована (введение, основная часть, заключение).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530571" w14:textId="22F482D7" w:rsidR="004A33EA" w:rsidRPr="004A33EA" w:rsidRDefault="00C71D42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Есть логическая структура, но возможны небольшие недочёты (повторы, пропуски).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04BF5B" w14:textId="367E6C39" w:rsidR="004A33EA" w:rsidRPr="004A33EA" w:rsidRDefault="00C71D42" w:rsidP="00C71D42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Структура презентации слабая, переходы между разделами неясные.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2DD0EA" w14:textId="3E8CB166" w:rsidR="004A33EA" w:rsidRPr="004A33EA" w:rsidRDefault="00C71D42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Структура отсутствует, презентация выглядит хаотично.</w:t>
            </w:r>
          </w:p>
        </w:tc>
      </w:tr>
      <w:tr w:rsidR="004A33EA" w:rsidRPr="00BF4583" w14:paraId="13E89766" w14:textId="77777777" w:rsidTr="002E1A3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323E81" w14:textId="10B4E7CD" w:rsidR="004A33EA" w:rsidRPr="00BF4583" w:rsidRDefault="004A33EA" w:rsidP="002E1A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и материалы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3A6BB4" w14:textId="77777777" w:rsidR="004A33EA" w:rsidRDefault="004A33EA" w:rsidP="004A33EA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Слайды оформлены эстетично, читаемо, без перегрузки текстом.</w:t>
            </w:r>
          </w:p>
          <w:p w14:paraId="0D94BC93" w14:textId="41B8F0C8" w:rsidR="004A33EA" w:rsidRPr="004A33EA" w:rsidRDefault="004A33EA" w:rsidP="004A33EA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Используются наглядные материалы (схемы, таблицы, изображения)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8A9DF" w14:textId="77777777" w:rsidR="004A33EA" w:rsidRDefault="004A33EA" w:rsidP="004A33EA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Оформление презентации в целом грамотное, но местами перегружено или наоборот – упрощено.</w:t>
            </w:r>
          </w:p>
          <w:p w14:paraId="1E13017C" w14:textId="029C7748" w:rsidR="004A33EA" w:rsidRPr="004A33EA" w:rsidRDefault="004A33EA" w:rsidP="004A33EA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Присутствуют иллюстрации, но не всегда уместные.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291B8F" w14:textId="77777777" w:rsidR="004A33EA" w:rsidRPr="004A33EA" w:rsidRDefault="004A33EA" w:rsidP="004A33EA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Слайды перегружены текстом или, наоборот, слишком бедные по содержанию.</w:t>
            </w:r>
          </w:p>
          <w:p w14:paraId="5A2CC0B8" w14:textId="7F13270B" w:rsidR="004A33EA" w:rsidRPr="004A33EA" w:rsidRDefault="004A33EA" w:rsidP="004A33EA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Использование иллюстраций минимальное или неуместное.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66F429" w14:textId="77777777" w:rsidR="00C71D42" w:rsidRDefault="00C71D42" w:rsidP="00C71D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Оформление низкого качества: ошибки, нечитабельные слайды.</w:t>
            </w:r>
          </w:p>
          <w:p w14:paraId="673F28A1" w14:textId="54A17088" w:rsidR="00C71D42" w:rsidRPr="004A33EA" w:rsidRDefault="00C71D42" w:rsidP="00C71D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 xml:space="preserve"> Отсутствуют визуальные материалы.</w:t>
            </w:r>
          </w:p>
          <w:p w14:paraId="01EA4869" w14:textId="77777777" w:rsidR="004A33EA" w:rsidRPr="004A33EA" w:rsidRDefault="004A33EA" w:rsidP="004A33EA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4A33EA" w:rsidRPr="00BF4583" w14:paraId="13ECE940" w14:textId="77777777" w:rsidTr="002E1A3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2F63C3" w14:textId="2D353869" w:rsidR="004A33EA" w:rsidRPr="00BF4583" w:rsidRDefault="004A33EA" w:rsidP="002E1A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Выступление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12F0CD" w14:textId="614E547F" w:rsidR="004A33EA" w:rsidRPr="004A33EA" w:rsidRDefault="004A33EA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Выступление уверенное, с соблюдением регламента.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ACD4D2" w14:textId="49891B4B" w:rsidR="004A33EA" w:rsidRPr="004A33EA" w:rsidRDefault="004A33EA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Доклад в целом уверенный, с незначительными заминками.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6D48CA" w14:textId="5661B547" w:rsidR="004A33EA" w:rsidRPr="004A33EA" w:rsidRDefault="004A33EA" w:rsidP="004A33EA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Выступление неуверенное, заметно отклонение от регламента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8E58AD" w14:textId="7919E63D" w:rsidR="004A33EA" w:rsidRPr="004A33EA" w:rsidRDefault="004A33EA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Докладчик читает с листа, не владеет материалом.</w:t>
            </w:r>
          </w:p>
        </w:tc>
      </w:tr>
      <w:tr w:rsidR="004A33EA" w:rsidRPr="00BF4583" w14:paraId="28A2893B" w14:textId="77777777" w:rsidTr="002E1A3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8CC33E" w14:textId="62099BB2" w:rsidR="004A33EA" w:rsidRPr="004A33EA" w:rsidRDefault="004A33EA" w:rsidP="002E1A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Ответы на вопросы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2B251A" w14:textId="475A1423" w:rsidR="004A33EA" w:rsidRPr="004A33EA" w:rsidRDefault="004A33EA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Ответы на вопросы полные и аргументированные.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3B086C" w14:textId="23E30D43" w:rsidR="004A33EA" w:rsidRPr="004A33EA" w:rsidRDefault="004A33EA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На вопросы отвечает в основном верно, но с некоторыми неточностями.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BEF6FD" w14:textId="6B086A3D" w:rsidR="004A33EA" w:rsidRPr="004A33EA" w:rsidRDefault="004A33EA" w:rsidP="004A33EA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На вопросы отвечает неполно или уклончиво.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164D5C" w14:textId="5EE25B1A" w:rsidR="004A33EA" w:rsidRPr="004A33EA" w:rsidRDefault="004A33EA" w:rsidP="002E1A35">
            <w:pPr>
              <w:pStyle w:val="aff0"/>
              <w:rPr>
                <w:color w:val="000000"/>
                <w:sz w:val="20"/>
                <w:szCs w:val="20"/>
              </w:rPr>
            </w:pPr>
            <w:r w:rsidRPr="004A33EA">
              <w:rPr>
                <w:color w:val="000000"/>
                <w:sz w:val="20"/>
                <w:szCs w:val="20"/>
              </w:rPr>
              <w:t>На вопросы ответить не может или даёт неверные ответы.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A8F162A" w14:textId="5AC589FC" w:rsidR="008C236D" w:rsidRPr="008C236D" w:rsidRDefault="004947F8" w:rsidP="00C71D4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  <w:r w:rsidR="008C236D"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="008C236D"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05146ACE" w:rsidR="00F6159D" w:rsidRPr="00C71D42" w:rsidRDefault="00C71D42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71D42">
        <w:rPr>
          <w:rStyle w:val="normaltextrun"/>
          <w:b/>
          <w:bCs/>
          <w:sz w:val="20"/>
          <w:szCs w:val="20"/>
        </w:rPr>
        <w:lastRenderedPageBreak/>
        <w:t xml:space="preserve">СРО 2 </w:t>
      </w:r>
      <w:r w:rsidRPr="00C71D42">
        <w:rPr>
          <w:sz w:val="20"/>
          <w:szCs w:val="20"/>
        </w:rPr>
        <w:t>Картографирование конфликта (кейс на выбор магистранта)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800"/>
        <w:gridCol w:w="2651"/>
        <w:gridCol w:w="3512"/>
        <w:gridCol w:w="3368"/>
      </w:tblGrid>
      <w:tr w:rsidR="00F6159D" w:rsidRPr="00F76949" w14:paraId="59283006" w14:textId="77777777" w:rsidTr="00C71D4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1D42" w:rsidRPr="00F76949" w14:paraId="244F8115" w14:textId="77777777" w:rsidTr="00C71D4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EBC2" w14:textId="0A246D29" w:rsidR="00C71D42" w:rsidRPr="00F76949" w:rsidRDefault="00FF1C04" w:rsidP="00C71D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и обзор кейса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C2C9" w14:textId="2560721B" w:rsidR="00FF1C04" w:rsidRDefault="00C71D42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Кейс выбран обоснованно, имеет актуальность и значимость.</w:t>
            </w:r>
          </w:p>
          <w:p w14:paraId="289D6F95" w14:textId="67DE15BC" w:rsidR="00C71D42" w:rsidRPr="00621CFC" w:rsidRDefault="00C71D42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 xml:space="preserve"> Конфликт представлен системно: четко обозначены стороны, интересы, позиции, причины, динамика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C872" w14:textId="77777777" w:rsidR="00FF1C04" w:rsidRDefault="00C71D42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 xml:space="preserve">Кейс выбран удачно, но обоснование актуальности сделано кратко. </w:t>
            </w:r>
          </w:p>
          <w:p w14:paraId="3ACE7594" w14:textId="45CC9227" w:rsidR="00C71D42" w:rsidRPr="00FF1C04" w:rsidRDefault="00C71D42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Стороны и интересы конфликта обозначены, но отдельные аспекты раскрыты недостаточно.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9DDB" w14:textId="45234E4B" w:rsidR="00C71D42" w:rsidRPr="00621CFC" w:rsidRDefault="00C71D42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 xml:space="preserve"> Кейс выбран формально, обоснование слабое.</w:t>
            </w:r>
          </w:p>
          <w:p w14:paraId="1D818F6D" w14:textId="7CCC5457" w:rsidR="00C71D42" w:rsidRPr="00FF1C04" w:rsidRDefault="00C71D42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Представлены лишь основные стороны конфликта, но интересы и позиции описаны поверхностно.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376A" w14:textId="77777777" w:rsidR="00FF1C04" w:rsidRDefault="00C71D42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Кейс выбран случайно, без аргументации.</w:t>
            </w:r>
          </w:p>
          <w:p w14:paraId="480FE1A0" w14:textId="61E15776" w:rsidR="00C71D42" w:rsidRPr="00FF1C04" w:rsidRDefault="00C71D42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 xml:space="preserve"> Карта конфликта фактически </w:t>
            </w:r>
            <w:proofErr w:type="spellStart"/>
            <w:r w:rsidRPr="00621CFC">
              <w:rPr>
                <w:color w:val="000000"/>
                <w:sz w:val="20"/>
                <w:szCs w:val="20"/>
              </w:rPr>
              <w:t>оутствует</w:t>
            </w:r>
            <w:proofErr w:type="spellEnd"/>
            <w:r w:rsidRPr="00621CFC">
              <w:rPr>
                <w:color w:val="000000"/>
                <w:sz w:val="20"/>
                <w:szCs w:val="20"/>
              </w:rPr>
              <w:t xml:space="preserve"> или крайне примитивна.</w:t>
            </w:r>
          </w:p>
        </w:tc>
      </w:tr>
      <w:tr w:rsidR="00F6159D" w:rsidRPr="00F76949" w14:paraId="1484BFA0" w14:textId="77777777" w:rsidTr="00C71D4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C0D2" w14:textId="45345E7A" w:rsidR="00F6159D" w:rsidRPr="00F76949" w:rsidRDefault="00FF1C0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и анализ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6D39" w14:textId="77777777" w:rsidR="00FF1C04" w:rsidRDefault="00FF1C04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Используются методики картографирования (например, карта акторов, диаграммы интересов, схема эскалации) с подробной визуализацией.</w:t>
            </w:r>
          </w:p>
          <w:p w14:paraId="3F4D08FD" w14:textId="64A1B812" w:rsidR="00F6159D" w:rsidRPr="00FF1C04" w:rsidRDefault="00FF1C04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Работа демонстрирует глубокий аналитический подход, выявлены скрытые факторы конфликта.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669C" w14:textId="77777777" w:rsidR="00FF1C04" w:rsidRPr="00621CFC" w:rsidRDefault="00FF1C04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Картографирование выполнено, но отдельные элементы поверхностны или недоработаны.</w:t>
            </w:r>
          </w:p>
          <w:p w14:paraId="4C886BBA" w14:textId="66A7125B" w:rsidR="00FF1C04" w:rsidRPr="00621CFC" w:rsidRDefault="00FF1C04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Анализ содержит верные выводы, однако не все факторы рассмотрены.</w:t>
            </w:r>
          </w:p>
          <w:p w14:paraId="095E9D71" w14:textId="0CE265BD" w:rsidR="00F6159D" w:rsidRPr="00F76949" w:rsidRDefault="00F6159D" w:rsidP="00FF1C04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B7A3" w14:textId="77777777" w:rsidR="00FF1C04" w:rsidRPr="00621CFC" w:rsidRDefault="00FF1C04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Картографирование неполное: ограничивается списком участников или простой схемой.</w:t>
            </w:r>
          </w:p>
          <w:p w14:paraId="7D49A6B4" w14:textId="4DF77BBC" w:rsidR="00FF1C04" w:rsidRPr="00621CFC" w:rsidRDefault="00FF1C04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Анализ носит описательный характер без выявления глубинных причин.</w:t>
            </w:r>
          </w:p>
          <w:p w14:paraId="0DCAAF20" w14:textId="1064FA48" w:rsidR="00F6159D" w:rsidRPr="00F76949" w:rsidRDefault="00F6159D" w:rsidP="00FF1C0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DCA9" w14:textId="0169965D" w:rsidR="00FF1C04" w:rsidRPr="00621CFC" w:rsidRDefault="00FF1C04" w:rsidP="00FF1C04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Стороны и интересы не определены либо представлены некорректно. Анализ сводится к пересказу фактов, без попытки систематизации.</w:t>
            </w:r>
          </w:p>
          <w:p w14:paraId="33AD2582" w14:textId="31F7F454" w:rsidR="00F6159D" w:rsidRPr="00F76949" w:rsidRDefault="00F6159D" w:rsidP="00FF1C0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F76949" w14:paraId="2794A2A0" w14:textId="77777777" w:rsidTr="00C71D4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16F8" w14:textId="577FB761" w:rsidR="00F6159D" w:rsidRPr="00F76949" w:rsidRDefault="00FF1C0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AA1" w14:textId="5FD5880C" w:rsidR="00F76949" w:rsidRPr="00F76949" w:rsidRDefault="00FF1C0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Представлены выводы и возможные пути урегулирования, основанные на научных подходах.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707E" w14:textId="5D1FD389" w:rsidR="00F6159D" w:rsidRPr="00FF1C04" w:rsidRDefault="00FF1C04" w:rsidP="00FF1C04">
            <w:pPr>
              <w:pStyle w:val="aff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  Возможные пути урегулирования обозначены, но представлены общо.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7FD7" w14:textId="509E7CFC" w:rsidR="00F6159D" w:rsidRPr="00F76949" w:rsidRDefault="00FF1C0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Пути урегулирования либо отсутствуют, либо даны в общих словах.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4C9" w14:textId="7CC4ADE7" w:rsidR="00F6159D" w:rsidRPr="00F76949" w:rsidRDefault="00FF1C0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Выводы и предложения отсутствуют или не соответствуют теме.</w:t>
            </w:r>
          </w:p>
        </w:tc>
      </w:tr>
      <w:tr w:rsidR="00F6159D" w:rsidRPr="00F76949" w14:paraId="579780DA" w14:textId="77777777" w:rsidTr="00C71D42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5A60" w14:textId="2ACED5C6" w:rsidR="00F6159D" w:rsidRPr="00F76949" w:rsidRDefault="00621CF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и </w:t>
            </w:r>
            <w:r w:rsidR="00C13955">
              <w:rPr>
                <w:sz w:val="20"/>
                <w:szCs w:val="20"/>
              </w:rPr>
              <w:t>выступление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CB5B" w14:textId="77777777" w:rsidR="00621CFC" w:rsidRPr="00621CFC" w:rsidRDefault="00621CFC" w:rsidP="00621CF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Оформление работы грамотное, структурированное, визуально понятное.</w:t>
            </w:r>
          </w:p>
          <w:p w14:paraId="4377DBFB" w14:textId="1D62E4EC" w:rsidR="00F6159D" w:rsidRPr="00F76949" w:rsidRDefault="00621CFC" w:rsidP="00621C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Выступление аргументированное, уверенное, с готовностью отвечать на уточняющие вопросы.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FA45" w14:textId="77777777" w:rsidR="00621CFC" w:rsidRPr="00621CFC" w:rsidRDefault="00621CFC" w:rsidP="00621CF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Работа в целом структурирована, но есть мелкие недочеты в оформлении.</w:t>
            </w:r>
          </w:p>
          <w:p w14:paraId="683F147B" w14:textId="5C018F8E" w:rsidR="00F76949" w:rsidRPr="00F76949" w:rsidRDefault="00621CFC" w:rsidP="00621C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Доклад в основном уверенный, но с отдельными пробелами в аргументации.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9377" w14:textId="77777777" w:rsidR="00621CFC" w:rsidRPr="00621CFC" w:rsidRDefault="00621CFC" w:rsidP="00621CF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Структура работы слабая, оформление упрощенное.</w:t>
            </w:r>
          </w:p>
          <w:p w14:paraId="5701ACE4" w14:textId="6442D818" w:rsidR="00F6159D" w:rsidRPr="00F76949" w:rsidRDefault="00621CFC" w:rsidP="00621C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Доклад неуверенный, возможны затруднения при ответах на вопросы.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1E9E" w14:textId="77777777" w:rsidR="00621CFC" w:rsidRPr="00621CFC" w:rsidRDefault="00621CFC" w:rsidP="00621CF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Работа хаотична, оформление низкого качества.</w:t>
            </w:r>
          </w:p>
          <w:p w14:paraId="76528A7B" w14:textId="7F4E9032" w:rsidR="00F6159D" w:rsidRPr="00F76949" w:rsidRDefault="00621CFC" w:rsidP="00621C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21CFC">
              <w:rPr>
                <w:color w:val="000000"/>
                <w:sz w:val="20"/>
                <w:szCs w:val="20"/>
              </w:rPr>
              <w:t>Докладчик не владеет материалом, на вопросы ответить не может.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C3999A3" w14:textId="77777777" w:rsidR="00C13955" w:rsidRDefault="00C13955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0BD3708" w14:textId="77777777" w:rsidR="00C13955" w:rsidRDefault="00C13955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61C31A" w14:textId="77777777" w:rsidR="00C13955" w:rsidRDefault="00C13955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4F91177" w14:textId="77777777" w:rsidR="00C13955" w:rsidRDefault="00C13955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9BF65E" w14:textId="77777777" w:rsidR="00C13955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bCs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="00C13955" w:rsidRPr="001F2BEE">
        <w:rPr>
          <w:b/>
          <w:sz w:val="20"/>
          <w:szCs w:val="20"/>
        </w:rPr>
        <w:t xml:space="preserve">СРО 3.  </w:t>
      </w:r>
      <w:r w:rsidR="00C13955" w:rsidRPr="00107D6F">
        <w:rPr>
          <w:bCs/>
          <w:sz w:val="20"/>
          <w:szCs w:val="20"/>
        </w:rPr>
        <w:t>Провести мониторинг (сайтов, социальных сетей и др.)</w:t>
      </w:r>
    </w:p>
    <w:p w14:paraId="6D153442" w14:textId="4786ACB2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13955" w:rsidRPr="00F76949" w14:paraId="533F2269" w14:textId="77777777" w:rsidTr="00C1395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C69B" w14:textId="141DEA3E" w:rsidR="00C13955" w:rsidRPr="00F76949" w:rsidRDefault="002A5928" w:rsidP="00C139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источники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F472" w14:textId="5EC056E9" w:rsidR="00C13955" w:rsidRPr="00C13955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 xml:space="preserve"> Четко определены цели и задачи мониторинга.</w:t>
            </w:r>
          </w:p>
          <w:p w14:paraId="39A1D292" w14:textId="3AB83F97" w:rsidR="00C13955" w:rsidRPr="002A5928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Подобраны релевантные источники (несколько сайтов, соцсети, платформы), обоснован их выбор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80DC" w14:textId="09F65C08" w:rsidR="00C13955" w:rsidRPr="00C13955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Цели мониторинга определены, но не всегда раскрыты в полной мере.</w:t>
            </w:r>
          </w:p>
          <w:p w14:paraId="1017EF9A" w14:textId="398D4C8C" w:rsidR="00C13955" w:rsidRPr="002A5928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Источники в целом релевантны, но не все обоснованы.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0004" w14:textId="41B73532" w:rsidR="00C13955" w:rsidRPr="00C13955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Цели мониторинга обозначены формально, без четкой постановки задач.</w:t>
            </w:r>
          </w:p>
          <w:p w14:paraId="014FA225" w14:textId="60CA420F" w:rsidR="00C13955" w:rsidRPr="002A5928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 xml:space="preserve"> Источники выбраны ограниченно или случайно.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5537" w14:textId="489A415C" w:rsidR="00C13955" w:rsidRPr="00C13955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Цели мониторинга отсутствуют или сформулированы неверно.</w:t>
            </w:r>
          </w:p>
          <w:p w14:paraId="022AFA8C" w14:textId="6E016EE7" w:rsidR="00C13955" w:rsidRPr="00C13955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Источники не соответствуют задаче или сведены к минимуму.</w:t>
            </w:r>
          </w:p>
          <w:p w14:paraId="670C0595" w14:textId="554D5FF4" w:rsidR="00C13955" w:rsidRPr="002A5928" w:rsidRDefault="00C1395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F6159D" w:rsidRPr="00F76949" w14:paraId="148AB1F0" w14:textId="77777777" w:rsidTr="00C1395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61E7" w14:textId="50F09505" w:rsidR="00F6159D" w:rsidRPr="00F76949" w:rsidRDefault="002A592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и структура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1E8A" w14:textId="77777777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Сбор данных систематический, охватывает достаточный период времени и объем информации.</w:t>
            </w:r>
          </w:p>
          <w:p w14:paraId="7F519E33" w14:textId="4A396574" w:rsidR="00F76949" w:rsidRPr="00F76949" w:rsidRDefault="002A5928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 xml:space="preserve"> Информация структурирована (таблицы, графики, скриншоты, цитаты), анализ проведен глубоко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1E23" w14:textId="77777777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Данные собраны достаточно полно, но отдельные пробелы остаются.</w:t>
            </w:r>
          </w:p>
          <w:p w14:paraId="792F0F13" w14:textId="08C4E91B" w:rsidR="00F6159D" w:rsidRPr="00F76949" w:rsidRDefault="002A5928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Информация представлена в удобном виде, но отдельные элементы анализа поверхностны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AA44" w14:textId="77777777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Сбор данных неполный, охват слабый.</w:t>
            </w:r>
          </w:p>
          <w:p w14:paraId="1D623DB9" w14:textId="41EB5D15" w:rsidR="00F6159D" w:rsidRP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Представление информации носит фрагментарный характер, структура анализа слабая.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FA5D" w14:textId="77777777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Сбор данных крайне ограничен или отсутствует.</w:t>
            </w:r>
          </w:p>
          <w:p w14:paraId="5CE69262" w14:textId="4DFE9AC2" w:rsidR="00F6159D" w:rsidRP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Информация хаотична, без анализа.</w:t>
            </w:r>
          </w:p>
        </w:tc>
      </w:tr>
      <w:tr w:rsidR="00F6159D" w:rsidRPr="004F3CB8" w14:paraId="18D9BD39" w14:textId="77777777" w:rsidTr="00C1395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1317" w14:textId="5CAA2763" w:rsidR="00F6159D" w:rsidRPr="00F76949" w:rsidRDefault="002A592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выводы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88A8" w14:textId="77777777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Выявлены ключевые тенденции, настроения, динамика, примеры контента.</w:t>
            </w:r>
          </w:p>
          <w:p w14:paraId="4DBE1719" w14:textId="4340C5ED" w:rsidR="00F6159D" w:rsidRP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Сделаны обоснованные выводы и даны рекомендации по использованию полученных данных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389B" w14:textId="77777777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Тенденции выявлены, но динамика и детали освещены частично.</w:t>
            </w:r>
          </w:p>
          <w:p w14:paraId="1088E756" w14:textId="5CCC8686" w:rsidR="00F6159D" w:rsidRP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 xml:space="preserve"> Выводы есть, но сформулированы в более общих выражениях.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51BD" w14:textId="77777777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Выявлены лишь отдельные факты, без тенденций и систематизации.</w:t>
            </w:r>
          </w:p>
          <w:p w14:paraId="6F1F8C21" w14:textId="42C323B6" w:rsidR="00F6159D" w:rsidRPr="00F76949" w:rsidRDefault="002A5928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Выводы сделаны поверхностные, рекомендации отсутствуют или формальны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DD25" w14:textId="35C523DB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Тенденции и выводы отсутствуют.</w:t>
            </w:r>
          </w:p>
          <w:p w14:paraId="284FCF8B" w14:textId="51D8B094" w:rsidR="00F6159D" w:rsidRPr="00F76949" w:rsidRDefault="00F6159D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F6159D" w:rsidRPr="00F76949" w14:paraId="447955D7" w14:textId="77777777" w:rsidTr="00C1395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99819" w14:textId="0ECE4BC5" w:rsidR="00F6159D" w:rsidRPr="00F76949" w:rsidRDefault="002A5928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и выступление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E720" w14:textId="77777777" w:rsid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Работа оформлена аккуратно и логично, презентация наглядная.</w:t>
            </w:r>
          </w:p>
          <w:p w14:paraId="16ACD0A0" w14:textId="122FC7EF" w:rsidR="00F6159D" w:rsidRP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Доклад уверенный, с готовностью отвечать на уточняющие вопросы.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084C" w14:textId="77777777" w:rsid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Оформление презентации корректное, хотя с отдельными недочетами.</w:t>
            </w:r>
          </w:p>
          <w:p w14:paraId="7ECC3FEC" w14:textId="696165D2" w:rsidR="00F6159D" w:rsidRP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Доклад в целом уверенный, но аргументация местами слабая.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5A48" w14:textId="77777777" w:rsid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Оформление упрощенное, допускаются ошибки.</w:t>
            </w:r>
          </w:p>
          <w:p w14:paraId="7CBD2A9B" w14:textId="713ABFC8" w:rsidR="00F6159D" w:rsidRPr="002A5928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Докладчик неуверен, на вопросы отвечает неполно.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BCA6" w14:textId="77777777" w:rsidR="002A5928" w:rsidRPr="00C13955" w:rsidRDefault="002A5928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 xml:space="preserve">Работа </w:t>
            </w:r>
            <w:proofErr w:type="spellStart"/>
            <w:r w:rsidRPr="00C13955">
              <w:rPr>
                <w:color w:val="000000"/>
                <w:sz w:val="20"/>
                <w:szCs w:val="20"/>
              </w:rPr>
              <w:t>неструктурирована</w:t>
            </w:r>
            <w:proofErr w:type="spellEnd"/>
            <w:r w:rsidRPr="00C13955">
              <w:rPr>
                <w:color w:val="000000"/>
                <w:sz w:val="20"/>
                <w:szCs w:val="20"/>
              </w:rPr>
              <w:t>, оформление низкого качества.</w:t>
            </w:r>
          </w:p>
          <w:p w14:paraId="00186F7A" w14:textId="3E73C63E" w:rsidR="00F6159D" w:rsidRPr="00F76949" w:rsidRDefault="002A5928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3955">
              <w:rPr>
                <w:color w:val="000000"/>
                <w:sz w:val="20"/>
                <w:szCs w:val="20"/>
              </w:rPr>
              <w:t>Докладчик не владеет материалом, не может ответить на вопросы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B0A6628" w14:textId="77777777" w:rsidR="00655C05" w:rsidRDefault="00655C05">
      <w:pPr>
        <w:rPr>
          <w:sz w:val="20"/>
          <w:szCs w:val="20"/>
        </w:rPr>
      </w:pPr>
    </w:p>
    <w:p w14:paraId="2643CE26" w14:textId="77777777" w:rsidR="00655C05" w:rsidRDefault="00655C05">
      <w:pPr>
        <w:rPr>
          <w:sz w:val="20"/>
          <w:szCs w:val="20"/>
        </w:rPr>
      </w:pPr>
    </w:p>
    <w:p w14:paraId="79BD97D0" w14:textId="77777777" w:rsidR="00655C05" w:rsidRDefault="00655C05">
      <w:pPr>
        <w:rPr>
          <w:sz w:val="20"/>
          <w:szCs w:val="20"/>
        </w:rPr>
      </w:pPr>
    </w:p>
    <w:p w14:paraId="4110B1D0" w14:textId="77777777" w:rsidR="00655C05" w:rsidRDefault="00655C05">
      <w:pPr>
        <w:rPr>
          <w:sz w:val="20"/>
          <w:szCs w:val="20"/>
        </w:rPr>
      </w:pPr>
    </w:p>
    <w:p w14:paraId="2025329B" w14:textId="77777777" w:rsidR="004F6D0C" w:rsidRDefault="004F6D0C">
      <w:pPr>
        <w:rPr>
          <w:sz w:val="20"/>
          <w:szCs w:val="20"/>
        </w:rPr>
      </w:pPr>
    </w:p>
    <w:p w14:paraId="4ED49C8F" w14:textId="77777777" w:rsidR="004F6D0C" w:rsidRDefault="004F6D0C">
      <w:pPr>
        <w:rPr>
          <w:sz w:val="20"/>
          <w:szCs w:val="20"/>
        </w:rPr>
      </w:pPr>
    </w:p>
    <w:p w14:paraId="4FAD6240" w14:textId="77777777" w:rsidR="004F6D0C" w:rsidRDefault="004F6D0C">
      <w:pPr>
        <w:rPr>
          <w:sz w:val="20"/>
          <w:szCs w:val="20"/>
        </w:rPr>
      </w:pPr>
    </w:p>
    <w:p w14:paraId="74DB2A23" w14:textId="77777777" w:rsidR="004F6D0C" w:rsidRDefault="004F6D0C">
      <w:pPr>
        <w:rPr>
          <w:sz w:val="20"/>
          <w:szCs w:val="20"/>
        </w:rPr>
      </w:pPr>
    </w:p>
    <w:p w14:paraId="0982300D" w14:textId="77777777" w:rsidR="004F6D0C" w:rsidRDefault="004F6D0C">
      <w:pPr>
        <w:rPr>
          <w:sz w:val="20"/>
          <w:szCs w:val="20"/>
        </w:rPr>
      </w:pPr>
    </w:p>
    <w:p w14:paraId="7B6F01C6" w14:textId="77777777" w:rsidR="00655C05" w:rsidRDefault="00655C05">
      <w:pPr>
        <w:rPr>
          <w:sz w:val="20"/>
          <w:szCs w:val="20"/>
        </w:rPr>
      </w:pPr>
    </w:p>
    <w:p w14:paraId="5693FD76" w14:textId="63CA1358" w:rsidR="00655C05" w:rsidRPr="00F76949" w:rsidRDefault="00655C05" w:rsidP="00655C0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F2BEE">
        <w:rPr>
          <w:b/>
          <w:sz w:val="20"/>
          <w:szCs w:val="20"/>
        </w:rPr>
        <w:lastRenderedPageBreak/>
        <w:t xml:space="preserve">СРО </w:t>
      </w:r>
      <w:r>
        <w:rPr>
          <w:b/>
          <w:sz w:val="20"/>
          <w:szCs w:val="20"/>
        </w:rPr>
        <w:t>4</w:t>
      </w:r>
      <w:r w:rsidRPr="001F2BEE">
        <w:rPr>
          <w:b/>
          <w:sz w:val="20"/>
          <w:szCs w:val="20"/>
        </w:rPr>
        <w:t xml:space="preserve">.  </w:t>
      </w:r>
      <w:r w:rsidRPr="00655C05">
        <w:rPr>
          <w:bCs/>
          <w:sz w:val="20"/>
          <w:szCs w:val="20"/>
        </w:rPr>
        <w:t>Предоставить аналитическую работу «Вероятные сценарии будущего Казахстана. Горизонт планирования 10 лет» (кейс у каждого магистранта) – Проект на группу</w:t>
      </w: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655C05" w:rsidRPr="00F76949" w14:paraId="5F6F2997" w14:textId="77777777" w:rsidTr="008E64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6F6965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2AECC7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8CA8B20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4815C7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785440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44F6BC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A822E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211088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83E182" w14:textId="77777777" w:rsidR="00655C05" w:rsidRPr="00F76949" w:rsidRDefault="00655C05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55C05" w:rsidRPr="00F76949" w14:paraId="7FD489A3" w14:textId="77777777" w:rsidTr="008E64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7F50" w14:textId="77777777" w:rsidR="00655C05" w:rsidRPr="00F76949" w:rsidRDefault="00655C05" w:rsidP="00655C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источники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EE0E" w14:textId="21650AF8" w:rsidR="00655C05" w:rsidRPr="004F6D0C" w:rsidRDefault="00655C0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Четко обозначена цель исследования, задачи и структура работы.</w:t>
            </w:r>
          </w:p>
          <w:p w14:paraId="2359A77E" w14:textId="6B34D8D7" w:rsidR="00655C05" w:rsidRPr="004F6D0C" w:rsidRDefault="00655C0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Рассмотрены несколько (не менее 3–4) вероятных сценариев развития Казахстана на горизонте 10 лет.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2DEA" w14:textId="048C01B7" w:rsidR="00655C05" w:rsidRPr="004F6D0C" w:rsidRDefault="00655C0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 xml:space="preserve">  Цель и задачи обозначены, но раскрыты неполностью.</w:t>
            </w:r>
          </w:p>
          <w:p w14:paraId="351112BC" w14:textId="59741D9C" w:rsidR="00655C05" w:rsidRPr="004F6D0C" w:rsidRDefault="00655C0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A0A4" w14:textId="6DDE4F10" w:rsidR="00655C05" w:rsidRPr="004F6D0C" w:rsidRDefault="00655C0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 xml:space="preserve">  Цели и задачи сформулированы формально.</w:t>
            </w:r>
          </w:p>
          <w:p w14:paraId="426EC1CF" w14:textId="0CCEFD89" w:rsidR="00655C05" w:rsidRPr="004F6D0C" w:rsidRDefault="00655C0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F0F0" w14:textId="2B8A25F1" w:rsidR="00655C05" w:rsidRPr="004F6D0C" w:rsidRDefault="00655C0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 xml:space="preserve"> Цели и задачи отсутствуют или не связаны с темой.</w:t>
            </w:r>
          </w:p>
          <w:p w14:paraId="778D391A" w14:textId="3F80E584" w:rsidR="00655C05" w:rsidRPr="004F6D0C" w:rsidRDefault="00655C05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655C05" w:rsidRPr="00F76949" w14:paraId="312B00D4" w14:textId="77777777" w:rsidTr="008E64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2156" w14:textId="63968878" w:rsidR="00655C05" w:rsidRPr="00F76949" w:rsidRDefault="004F6D0C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Предложенные сценарии</w:t>
            </w:r>
            <w:r w:rsidR="00655C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B2AF" w14:textId="65200800" w:rsidR="00655C05" w:rsidRPr="00F76949" w:rsidRDefault="004F6D0C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Сценарии логично выстроены: от факторов (политических, экономических, социальных, технологических, экологических и др.) к возможным траекториям развития.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1096" w14:textId="37FF824D" w:rsidR="00655C05" w:rsidRPr="00F76949" w:rsidRDefault="004F6D0C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Рассмотрены 2–3 сценария, часть факторов упущена.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4DA7" w14:textId="010FB4C2" w:rsidR="00655C05" w:rsidRPr="002A5928" w:rsidRDefault="004F6D0C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Рассмотрен 1–2 сценария, без должной проработки факторов.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7C57" w14:textId="496A6A15" w:rsidR="00655C05" w:rsidRPr="002A5928" w:rsidRDefault="004F6D0C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Сценарии не представлены либо сделаны в виде краткого пересказа.</w:t>
            </w:r>
          </w:p>
        </w:tc>
      </w:tr>
      <w:tr w:rsidR="00655C05" w:rsidRPr="004F3CB8" w14:paraId="78C16004" w14:textId="77777777" w:rsidTr="008E64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9C15" w14:textId="484D8D1B" w:rsidR="00655C05" w:rsidRPr="00F76949" w:rsidRDefault="004F6D0C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177B" w14:textId="77777777" w:rsidR="004F6D0C" w:rsidRPr="004F6D0C" w:rsidRDefault="004F6D0C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Используются различные методы анализа (PESTEL, SWOT, сценарное планирование и т.д.).</w:t>
            </w:r>
          </w:p>
          <w:p w14:paraId="0733A7DF" w14:textId="563AD583" w:rsidR="00655C05" w:rsidRPr="002A5928" w:rsidRDefault="004F6D0C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Приведены обоснования каждого сценария, выделены драйверы и риски.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FBD7" w14:textId="418D1B4E" w:rsidR="00655C05" w:rsidRPr="002A5928" w:rsidRDefault="004F6D0C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Анализ есть, но отдельные элементы выполнены поверхностно.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B5EB" w14:textId="63AD3840" w:rsidR="00655C05" w:rsidRPr="00F76949" w:rsidRDefault="004F6D0C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Анализ в основном описательный, глубины нет.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3DA2" w14:textId="71622BB6" w:rsidR="00655C05" w:rsidRPr="00F76949" w:rsidRDefault="004F6D0C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Нет анализа факторов, прогнозы не обоснованы.</w:t>
            </w:r>
          </w:p>
        </w:tc>
      </w:tr>
      <w:tr w:rsidR="00655C05" w:rsidRPr="00F76949" w14:paraId="6DF3974A" w14:textId="77777777" w:rsidTr="008E64E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7683" w14:textId="04B2DAF5" w:rsidR="00655C05" w:rsidRPr="00F76949" w:rsidRDefault="004F6D0C" w:rsidP="008E64E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9A3F" w14:textId="472DB090" w:rsidR="00655C05" w:rsidRPr="002A5928" w:rsidRDefault="004F6D0C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Сделаны выводы о наиболее вероятных сценариях и даны рекомендации для различных акторов (государство, бизнес, общество).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338F" w14:textId="648C55D1" w:rsidR="00655C05" w:rsidRPr="002A5928" w:rsidRDefault="004F6D0C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Выводы сделаны, но даны в более общих формулировках.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F26F" w14:textId="1B69CFFB" w:rsidR="00655C05" w:rsidRPr="002A5928" w:rsidRDefault="004F6D0C" w:rsidP="004F6D0C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Выводы общие, рекомендации отсутствуют или слабо связаны с материалом.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A32C" w14:textId="30124787" w:rsidR="00655C05" w:rsidRPr="00F76949" w:rsidRDefault="004F6D0C" w:rsidP="004F6D0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F6D0C">
              <w:rPr>
                <w:color w:val="000000"/>
                <w:sz w:val="20"/>
                <w:szCs w:val="20"/>
              </w:rPr>
              <w:t>Выводы отсутствуют или бессистемные</w:t>
            </w:r>
          </w:p>
        </w:tc>
      </w:tr>
    </w:tbl>
    <w:p w14:paraId="6D74DE49" w14:textId="77777777" w:rsidR="00655C05" w:rsidRDefault="00655C05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76C3" w14:textId="77777777" w:rsidR="001D5FA7" w:rsidRDefault="001D5FA7" w:rsidP="004C6A23">
      <w:r>
        <w:separator/>
      </w:r>
    </w:p>
  </w:endnote>
  <w:endnote w:type="continuationSeparator" w:id="0">
    <w:p w14:paraId="07C3D5B8" w14:textId="77777777" w:rsidR="001D5FA7" w:rsidRDefault="001D5FA7" w:rsidP="004C6A23">
      <w:r>
        <w:continuationSeparator/>
      </w:r>
    </w:p>
  </w:endnote>
  <w:endnote w:type="continuationNotice" w:id="1">
    <w:p w14:paraId="0BB73FBD" w14:textId="77777777" w:rsidR="001D5FA7" w:rsidRDefault="001D5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E6C8" w14:textId="77777777" w:rsidR="001D5FA7" w:rsidRDefault="001D5FA7" w:rsidP="004C6A23">
      <w:r>
        <w:separator/>
      </w:r>
    </w:p>
  </w:footnote>
  <w:footnote w:type="continuationSeparator" w:id="0">
    <w:p w14:paraId="7AB59BBF" w14:textId="77777777" w:rsidR="001D5FA7" w:rsidRDefault="001D5FA7" w:rsidP="004C6A23">
      <w:r>
        <w:continuationSeparator/>
      </w:r>
    </w:p>
  </w:footnote>
  <w:footnote w:type="continuationNotice" w:id="1">
    <w:p w14:paraId="3594A331" w14:textId="77777777" w:rsidR="001D5FA7" w:rsidRDefault="001D5F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4519"/>
    <w:multiLevelType w:val="multilevel"/>
    <w:tmpl w:val="0CD0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B1073"/>
    <w:multiLevelType w:val="multilevel"/>
    <w:tmpl w:val="6A9E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C5911"/>
    <w:multiLevelType w:val="multilevel"/>
    <w:tmpl w:val="6FAE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779FC"/>
    <w:multiLevelType w:val="multilevel"/>
    <w:tmpl w:val="13FA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D7A64"/>
    <w:multiLevelType w:val="multilevel"/>
    <w:tmpl w:val="51187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752F7C"/>
    <w:multiLevelType w:val="multilevel"/>
    <w:tmpl w:val="DB7E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9D1913"/>
    <w:multiLevelType w:val="multilevel"/>
    <w:tmpl w:val="4824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6334C"/>
    <w:multiLevelType w:val="multilevel"/>
    <w:tmpl w:val="5A5C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72A89"/>
    <w:multiLevelType w:val="hybridMultilevel"/>
    <w:tmpl w:val="735ABED6"/>
    <w:lvl w:ilvl="0" w:tplc="2A7ACF7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63849"/>
    <w:multiLevelType w:val="multilevel"/>
    <w:tmpl w:val="29A8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A7779D"/>
    <w:multiLevelType w:val="multilevel"/>
    <w:tmpl w:val="172E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F8298A"/>
    <w:multiLevelType w:val="multilevel"/>
    <w:tmpl w:val="BBEE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23DD8"/>
    <w:multiLevelType w:val="multilevel"/>
    <w:tmpl w:val="9618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429274">
    <w:abstractNumId w:val="21"/>
  </w:num>
  <w:num w:numId="2" w16cid:durableId="819542271">
    <w:abstractNumId w:val="8"/>
  </w:num>
  <w:num w:numId="3" w16cid:durableId="1873764791">
    <w:abstractNumId w:val="7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9"/>
  </w:num>
  <w:num w:numId="8" w16cid:durableId="46415770">
    <w:abstractNumId w:val="0"/>
  </w:num>
  <w:num w:numId="9" w16cid:durableId="1025525821">
    <w:abstractNumId w:val="14"/>
  </w:num>
  <w:num w:numId="10" w16cid:durableId="1374232880">
    <w:abstractNumId w:val="18"/>
  </w:num>
  <w:num w:numId="11" w16cid:durableId="541795900">
    <w:abstractNumId w:val="16"/>
  </w:num>
  <w:num w:numId="12" w16cid:durableId="1513497852">
    <w:abstractNumId w:val="13"/>
  </w:num>
  <w:num w:numId="13" w16cid:durableId="1613173914">
    <w:abstractNumId w:val="11"/>
  </w:num>
  <w:num w:numId="14" w16cid:durableId="820584630">
    <w:abstractNumId w:val="6"/>
  </w:num>
  <w:num w:numId="15" w16cid:durableId="253444823">
    <w:abstractNumId w:val="19"/>
  </w:num>
  <w:num w:numId="16" w16cid:durableId="1203979375">
    <w:abstractNumId w:val="10"/>
  </w:num>
  <w:num w:numId="17" w16cid:durableId="1003554893">
    <w:abstractNumId w:val="5"/>
  </w:num>
  <w:num w:numId="18" w16cid:durableId="1038042696">
    <w:abstractNumId w:val="12"/>
  </w:num>
  <w:num w:numId="19" w16cid:durableId="1729188817">
    <w:abstractNumId w:val="20"/>
  </w:num>
  <w:num w:numId="20" w16cid:durableId="1686395758">
    <w:abstractNumId w:val="22"/>
  </w:num>
  <w:num w:numId="21" w16cid:durableId="1849246412">
    <w:abstractNumId w:val="4"/>
  </w:num>
  <w:num w:numId="22" w16cid:durableId="1610161511">
    <w:abstractNumId w:val="15"/>
  </w:num>
  <w:num w:numId="23" w16cid:durableId="1106300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D6F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D5FA7"/>
    <w:rsid w:val="001E1E8B"/>
    <w:rsid w:val="001E724B"/>
    <w:rsid w:val="001F0AF5"/>
    <w:rsid w:val="001F2BEE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66CF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5B2B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928"/>
    <w:rsid w:val="002A6C44"/>
    <w:rsid w:val="002A6DD3"/>
    <w:rsid w:val="002B4684"/>
    <w:rsid w:val="002B69DB"/>
    <w:rsid w:val="002C05CD"/>
    <w:rsid w:val="002C0F20"/>
    <w:rsid w:val="002C1D33"/>
    <w:rsid w:val="002C79B4"/>
    <w:rsid w:val="002E1A35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3AD4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3F6D91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33EA"/>
    <w:rsid w:val="004A52AB"/>
    <w:rsid w:val="004A7BE7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6D0C"/>
    <w:rsid w:val="004F7692"/>
    <w:rsid w:val="00501106"/>
    <w:rsid w:val="00501B29"/>
    <w:rsid w:val="00517B82"/>
    <w:rsid w:val="00530C39"/>
    <w:rsid w:val="005326DC"/>
    <w:rsid w:val="00533B39"/>
    <w:rsid w:val="0053541C"/>
    <w:rsid w:val="00536F42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1CF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5C05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D4A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13D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3338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D56A2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374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3955"/>
    <w:rsid w:val="00C21EA1"/>
    <w:rsid w:val="00C25D1C"/>
    <w:rsid w:val="00C323E6"/>
    <w:rsid w:val="00C41C08"/>
    <w:rsid w:val="00C46CAD"/>
    <w:rsid w:val="00C51662"/>
    <w:rsid w:val="00C553BF"/>
    <w:rsid w:val="00C56EA8"/>
    <w:rsid w:val="00C6051D"/>
    <w:rsid w:val="00C60C1D"/>
    <w:rsid w:val="00C64CD0"/>
    <w:rsid w:val="00C71D42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66688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04B8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18A2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04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1F2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ulnar.Nasimova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Абжаппарова Айгуль</cp:lastModifiedBy>
  <cp:revision>3</cp:revision>
  <cp:lastPrinted>2023-06-26T06:38:00Z</cp:lastPrinted>
  <dcterms:created xsi:type="dcterms:W3CDTF">2025-09-24T09:36:00Z</dcterms:created>
  <dcterms:modified xsi:type="dcterms:W3CDTF">2026-06-15T07:06:00Z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